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81B" w:rsidRDefault="008D181B" w:rsidP="00DC0F85">
      <w:pPr>
        <w:spacing w:after="0" w:line="240" w:lineRule="auto"/>
        <w:jc w:val="center"/>
        <w:rPr>
          <w:rFonts w:ascii="Calibri" w:hAnsi="Calibri" w:cs="Calibri"/>
          <w:b/>
          <w:sz w:val="24"/>
          <w:szCs w:val="24"/>
        </w:rPr>
      </w:pPr>
      <w:r w:rsidRPr="00840629">
        <w:rPr>
          <w:rFonts w:ascii="Calibri" w:hAnsi="Calibri" w:cs="Calibri"/>
          <w:b/>
          <w:sz w:val="24"/>
          <w:szCs w:val="24"/>
        </w:rPr>
        <w:t>Richmond, VA</w:t>
      </w:r>
      <w:r w:rsidR="00B52627">
        <w:rPr>
          <w:rFonts w:ascii="Calibri" w:hAnsi="Calibri" w:cs="Calibri"/>
          <w:b/>
          <w:sz w:val="24"/>
          <w:szCs w:val="24"/>
        </w:rPr>
        <w:t xml:space="preserve"> City Guide</w:t>
      </w:r>
    </w:p>
    <w:p w:rsidR="00B52627" w:rsidRPr="00B52627" w:rsidRDefault="00B52627" w:rsidP="00DC0F85">
      <w:pPr>
        <w:spacing w:after="0" w:line="240" w:lineRule="auto"/>
        <w:jc w:val="center"/>
        <w:rPr>
          <w:rFonts w:ascii="Calibri" w:hAnsi="Calibri" w:cs="Calibri"/>
          <w:b/>
          <w:i/>
          <w:sz w:val="16"/>
          <w:szCs w:val="16"/>
        </w:rPr>
      </w:pPr>
      <w:r w:rsidRPr="00B52627">
        <w:rPr>
          <w:rFonts w:ascii="Calibri" w:hAnsi="Calibri" w:cs="Calibri"/>
          <w:b/>
          <w:i/>
          <w:sz w:val="16"/>
          <w:szCs w:val="16"/>
        </w:rPr>
        <w:t>Compiled by Winter Shanck 2013</w:t>
      </w:r>
    </w:p>
    <w:p w:rsidR="00840629" w:rsidRPr="00840629" w:rsidRDefault="00840629" w:rsidP="00913A1F">
      <w:pPr>
        <w:spacing w:after="0" w:line="240" w:lineRule="auto"/>
        <w:rPr>
          <w:rFonts w:ascii="Calibri" w:hAnsi="Calibri" w:cs="Calibri"/>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17th St. Farmers’ Market (This may be closed</w:t>
      </w:r>
      <w:r w:rsidR="00FD7D3D">
        <w:rPr>
          <w:rFonts w:asciiTheme="minorHAnsi" w:hAnsiTheme="minorHAnsi" w:cstheme="minorHAnsi"/>
          <w:b/>
          <w:sz w:val="22"/>
          <w:szCs w:val="22"/>
        </w:rPr>
        <w:t xml:space="preserve"> in November</w:t>
      </w:r>
      <w:r w:rsidRPr="00FD7D3D">
        <w:rPr>
          <w:rFonts w:asciiTheme="minorHAnsi" w:hAnsiTheme="minorHAnsi" w:cstheme="minorHAnsi"/>
          <w:b/>
          <w:sz w:val="22"/>
          <w:szCs w:val="22"/>
        </w:rPr>
        <w:t>)</w:t>
      </w:r>
    </w:p>
    <w:p w:rsidR="00DC0F85" w:rsidRDefault="00DC0F85" w:rsidP="00B52627">
      <w:pPr>
        <w:pStyle w:val="NormalWeb"/>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Corner of 17</w:t>
      </w:r>
      <w:r w:rsidRPr="00DC0F85">
        <w:rPr>
          <w:rFonts w:asciiTheme="minorHAnsi" w:hAnsiTheme="minorHAnsi" w:cstheme="minorHAnsi"/>
          <w:b/>
          <w:sz w:val="22"/>
          <w:szCs w:val="22"/>
          <w:vertAlign w:val="superscript"/>
        </w:rPr>
        <w:t>th</w:t>
      </w:r>
      <w:r>
        <w:rPr>
          <w:rFonts w:asciiTheme="minorHAnsi" w:hAnsiTheme="minorHAnsi" w:cstheme="minorHAnsi"/>
          <w:b/>
          <w:sz w:val="22"/>
          <w:szCs w:val="22"/>
        </w:rPr>
        <w:t xml:space="preserve"> and Main Streets</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Sat &amp; Sun only</w:t>
      </w:r>
    </w:p>
    <w:p w:rsidR="00B52627" w:rsidRDefault="004230B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Hours: </w:t>
      </w:r>
      <w:r w:rsidR="00B52627" w:rsidRPr="00FD7D3D">
        <w:rPr>
          <w:rFonts w:asciiTheme="minorHAnsi" w:hAnsiTheme="minorHAnsi" w:cstheme="minorHAnsi"/>
          <w:b/>
          <w:sz w:val="22"/>
          <w:szCs w:val="22"/>
        </w:rPr>
        <w:t>8:30 am to 4 pm</w:t>
      </w:r>
    </w:p>
    <w:p w:rsidR="00DC0F85" w:rsidRDefault="00DC0F85" w:rsidP="00B52627">
      <w:pPr>
        <w:pStyle w:val="NormalWeb"/>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Website: </w:t>
      </w:r>
      <w:hyperlink r:id="rId6" w:history="1">
        <w:r w:rsidRPr="00864F73">
          <w:rPr>
            <w:rStyle w:val="Hyperlink"/>
            <w:rFonts w:asciiTheme="minorHAnsi" w:hAnsiTheme="minorHAnsi" w:cstheme="minorHAnsi"/>
            <w:b/>
            <w:sz w:val="22"/>
            <w:szCs w:val="22"/>
          </w:rPr>
          <w:t>http://www.richmondgov.com/FarmersMarket/</w:t>
        </w:r>
      </w:hyperlink>
    </w:p>
    <w:p w:rsidR="00DC0F85" w:rsidRPr="00DC0F85" w:rsidRDefault="00DC0F85" w:rsidP="00DC0F85">
      <w:pPr>
        <w:pStyle w:val="p1"/>
        <w:spacing w:before="0" w:beforeAutospacing="0" w:after="0" w:afterAutospacing="0"/>
        <w:rPr>
          <w:rFonts w:ascii="Calibri" w:hAnsi="Calibri" w:cs="Calibri"/>
          <w:sz w:val="22"/>
          <w:szCs w:val="22"/>
        </w:rPr>
      </w:pPr>
      <w:r w:rsidRPr="00DC0F85">
        <w:rPr>
          <w:rFonts w:ascii="Calibri" w:hAnsi="Calibri" w:cs="Calibri"/>
          <w:sz w:val="22"/>
          <w:szCs w:val="22"/>
        </w:rPr>
        <w:t xml:space="preserve">The site of the 17th Street Farmers' Market has been a public gathering place since 1737, and is one of America's oldest public markets. The Farmers' Market has always been at the intersection of local commerce for two reasons -- the proximity to the river and the fact that Main Street served as the main road between Richmond and Williamsburg and nearby </w:t>
      </w:r>
      <w:proofErr w:type="spellStart"/>
      <w:r w:rsidRPr="00DC0F85">
        <w:rPr>
          <w:rFonts w:ascii="Calibri" w:hAnsi="Calibri" w:cs="Calibri"/>
          <w:sz w:val="22"/>
          <w:szCs w:val="22"/>
        </w:rPr>
        <w:t>Shockoe</w:t>
      </w:r>
      <w:proofErr w:type="spellEnd"/>
      <w:r w:rsidRPr="00DC0F85">
        <w:rPr>
          <w:rFonts w:ascii="Calibri" w:hAnsi="Calibri" w:cs="Calibri"/>
          <w:sz w:val="22"/>
          <w:szCs w:val="22"/>
        </w:rPr>
        <w:t xml:space="preserve"> Creek was used by small boats bringing shellfish to awaiting customers. When the Virginia General Assembly officially moved to Richmond in 1779, a "public market" was established. Once a thriving hub of commerce and trading, the Farmers' Market has seen many incarnations.</w:t>
      </w:r>
      <w:r w:rsidRPr="00DC0F85">
        <w:rPr>
          <w:rFonts w:ascii="Calibri" w:hAnsi="Calibri" w:cs="Calibri"/>
          <w:sz w:val="22"/>
          <w:szCs w:val="22"/>
        </w:rPr>
        <w:t xml:space="preserve">  </w:t>
      </w:r>
      <w:r w:rsidRPr="00DC0F85">
        <w:rPr>
          <w:rFonts w:ascii="Calibri" w:hAnsi="Calibri" w:cs="Calibri"/>
          <w:sz w:val="22"/>
          <w:szCs w:val="22"/>
        </w:rPr>
        <w:t xml:space="preserve">The open-air structure that is there today was built in the mid 1980's and is currently home to a variety of new offerings for the Richmond community. More importantly, consumers, neighbors and farmers are rediscovering each other. </w:t>
      </w:r>
      <w:r w:rsidRPr="00DC0F85">
        <w:rPr>
          <w:rFonts w:ascii="Calibri" w:hAnsi="Calibri" w:cs="Calibri"/>
          <w:sz w:val="22"/>
          <w:szCs w:val="22"/>
        </w:rPr>
        <w:t xml:space="preserve"> </w:t>
      </w:r>
      <w:r w:rsidRPr="00DC0F85">
        <w:rPr>
          <w:rFonts w:ascii="Calibri" w:hAnsi="Calibri" w:cs="Calibri"/>
          <w:sz w:val="22"/>
          <w:szCs w:val="22"/>
        </w:rPr>
        <w:t xml:space="preserve">For that special Farmers' Market blend of coffee or tea, the crusty breads, the homemade goat cheeses, the aromatic and culinary herbs or the colorful displays of fresh local fruits and vegetables, the Farmers' Market is the place to be. And don't be surprised if there is conversation or music in the air to sweeten the day! </w:t>
      </w:r>
    </w:p>
    <w:p w:rsidR="00B52627" w:rsidRPr="00B52627" w:rsidRDefault="00B52627" w:rsidP="00B52627">
      <w:pPr>
        <w:pStyle w:val="NormalWeb"/>
        <w:spacing w:before="0" w:beforeAutospacing="0" w:after="0" w:afterAutospacing="0"/>
        <w:rPr>
          <w:rFonts w:asciiTheme="minorHAnsi" w:hAnsiTheme="minorHAnsi" w:cstheme="minorHAnsi"/>
          <w:sz w:val="22"/>
          <w:szCs w:val="22"/>
        </w:rPr>
      </w:pPr>
    </w:p>
    <w:p w:rsidR="00B52627" w:rsidRPr="009E4234" w:rsidRDefault="00B52627"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The American Civil War Center at Historic Tredegar</w:t>
      </w:r>
    </w:p>
    <w:p w:rsidR="00B52627" w:rsidRPr="009E4234" w:rsidRDefault="00B52627"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500 Tredegar St</w:t>
      </w:r>
    </w:p>
    <w:p w:rsidR="00B52627" w:rsidRPr="009E4234" w:rsidRDefault="00B52627"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Richmond, VA 23219</w:t>
      </w:r>
    </w:p>
    <w:p w:rsidR="00B52627" w:rsidRPr="009E4234" w:rsidRDefault="00B52627" w:rsidP="00B52627">
      <w:pPr>
        <w:pStyle w:val="NormalWeb"/>
        <w:spacing w:before="0" w:beforeAutospacing="0" w:after="0" w:afterAutospacing="0"/>
        <w:rPr>
          <w:rFonts w:asciiTheme="minorHAnsi" w:hAnsiTheme="minorHAnsi" w:cstheme="minorHAnsi"/>
          <w:b/>
          <w:sz w:val="22"/>
          <w:szCs w:val="22"/>
        </w:rPr>
      </w:pPr>
      <w:proofErr w:type="gramStart"/>
      <w:r w:rsidRPr="009E4234">
        <w:rPr>
          <w:rFonts w:asciiTheme="minorHAnsi" w:hAnsiTheme="minorHAnsi" w:cstheme="minorHAnsi"/>
          <w:b/>
          <w:sz w:val="22"/>
          <w:szCs w:val="22"/>
        </w:rPr>
        <w:t>p</w:t>
      </w:r>
      <w:proofErr w:type="gramEnd"/>
      <w:r w:rsidRPr="009E4234">
        <w:rPr>
          <w:rFonts w:asciiTheme="minorHAnsi" w:hAnsiTheme="minorHAnsi" w:cstheme="minorHAnsi"/>
          <w:b/>
          <w:sz w:val="22"/>
          <w:szCs w:val="22"/>
        </w:rPr>
        <w:t>: (804) 780-1865</w:t>
      </w:r>
    </w:p>
    <w:p w:rsidR="00B52627" w:rsidRPr="009E4234" w:rsidRDefault="00B52627"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Hours</w:t>
      </w:r>
      <w:r w:rsidR="004230BF" w:rsidRPr="009E4234">
        <w:rPr>
          <w:rFonts w:asciiTheme="minorHAnsi" w:hAnsiTheme="minorHAnsi" w:cstheme="minorHAnsi"/>
          <w:b/>
          <w:sz w:val="22"/>
          <w:szCs w:val="22"/>
        </w:rPr>
        <w:t>:</w:t>
      </w:r>
      <w:r w:rsidRPr="009E4234">
        <w:rPr>
          <w:rFonts w:asciiTheme="minorHAnsi" w:hAnsiTheme="minorHAnsi" w:cstheme="minorHAnsi"/>
          <w:b/>
          <w:sz w:val="22"/>
          <w:szCs w:val="22"/>
        </w:rPr>
        <w:t xml:space="preserve"> 9a to 5p</w:t>
      </w:r>
    </w:p>
    <w:p w:rsidR="00B52627" w:rsidRPr="009E4234" w:rsidRDefault="006F312D" w:rsidP="00B52627">
      <w:pPr>
        <w:pStyle w:val="NormalWeb"/>
        <w:spacing w:before="0" w:beforeAutospacing="0" w:after="0" w:afterAutospacing="0"/>
        <w:rPr>
          <w:rFonts w:asciiTheme="minorHAnsi" w:hAnsiTheme="minorHAnsi" w:cstheme="minorHAnsi"/>
          <w:b/>
          <w:color w:val="3100B0"/>
          <w:sz w:val="22"/>
          <w:szCs w:val="22"/>
        </w:rPr>
      </w:pPr>
      <w:r w:rsidRPr="009E4234">
        <w:rPr>
          <w:rFonts w:asciiTheme="minorHAnsi" w:hAnsiTheme="minorHAnsi" w:cstheme="minorHAnsi"/>
          <w:b/>
          <w:sz w:val="22"/>
          <w:szCs w:val="22"/>
        </w:rPr>
        <w:t>W</w:t>
      </w:r>
      <w:r w:rsidR="00B52627" w:rsidRPr="009E4234">
        <w:rPr>
          <w:rFonts w:asciiTheme="minorHAnsi" w:hAnsiTheme="minorHAnsi" w:cstheme="minorHAnsi"/>
          <w:b/>
          <w:sz w:val="22"/>
          <w:szCs w:val="22"/>
        </w:rPr>
        <w:t xml:space="preserve">ebsite: </w:t>
      </w:r>
      <w:hyperlink r:id="rId7" w:history="1">
        <w:r w:rsidRPr="009E4234">
          <w:rPr>
            <w:rStyle w:val="Hyperlink"/>
            <w:rFonts w:asciiTheme="minorHAnsi" w:hAnsiTheme="minorHAnsi" w:cstheme="minorHAnsi"/>
            <w:b/>
            <w:sz w:val="22"/>
            <w:szCs w:val="22"/>
          </w:rPr>
          <w:t>http://www.tredegar.org/</w:t>
        </w:r>
      </w:hyperlink>
    </w:p>
    <w:p w:rsidR="006F312D" w:rsidRPr="009E4234" w:rsidRDefault="006F312D"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 xml:space="preserve">Admissions: $8 </w:t>
      </w:r>
    </w:p>
    <w:p w:rsidR="00B52627" w:rsidRDefault="006F312D" w:rsidP="00B52627">
      <w:pPr>
        <w:pStyle w:val="NormalWeb"/>
        <w:spacing w:before="0" w:beforeAutospacing="0" w:after="0" w:afterAutospacing="0"/>
        <w:rPr>
          <w:rFonts w:ascii="Calibri" w:hAnsi="Calibri" w:cs="Calibri"/>
          <w:sz w:val="22"/>
          <w:szCs w:val="22"/>
        </w:rPr>
      </w:pPr>
      <w:r w:rsidRPr="006F312D">
        <w:rPr>
          <w:rFonts w:ascii="Calibri" w:hAnsi="Calibri" w:cs="Calibri"/>
          <w:sz w:val="22"/>
          <w:szCs w:val="22"/>
        </w:rPr>
        <w:t xml:space="preserve">The American Civil War Center </w:t>
      </w:r>
      <w:r w:rsidRPr="006F312D">
        <w:rPr>
          <w:rFonts w:ascii="Calibri" w:hAnsi="Calibri" w:cs="Calibri"/>
          <w:i/>
          <w:iCs/>
          <w:sz w:val="22"/>
          <w:szCs w:val="22"/>
        </w:rPr>
        <w:t xml:space="preserve">at Historic Tredegar </w:t>
      </w:r>
      <w:r w:rsidRPr="006F312D">
        <w:rPr>
          <w:rFonts w:ascii="Calibri" w:hAnsi="Calibri" w:cs="Calibri"/>
          <w:sz w:val="22"/>
          <w:szCs w:val="22"/>
        </w:rPr>
        <w:t xml:space="preserve">is the nation's first museum to interpret the Civil War from Union, Confederate, and African American perspectives. Discover a new way of looking at our shared national history that explains much of who we are as Americans today through our signature exhibit, </w:t>
      </w:r>
      <w:r w:rsidRPr="006F312D">
        <w:rPr>
          <w:rStyle w:val="highlight"/>
          <w:rFonts w:ascii="Calibri" w:hAnsi="Calibri" w:cs="Calibri"/>
          <w:b/>
          <w:bCs/>
          <w:i/>
          <w:iCs/>
          <w:sz w:val="22"/>
          <w:szCs w:val="22"/>
        </w:rPr>
        <w:t>In the Cause of Liberty</w:t>
      </w:r>
      <w:r w:rsidRPr="006F312D">
        <w:rPr>
          <w:rFonts w:ascii="Calibri" w:hAnsi="Calibri" w:cs="Calibri"/>
          <w:sz w:val="22"/>
          <w:szCs w:val="22"/>
        </w:rPr>
        <w:t>. Artifacts change regularly so there is always something new to see!</w:t>
      </w:r>
    </w:p>
    <w:p w:rsidR="006F312D" w:rsidRPr="009E4234" w:rsidRDefault="006F312D" w:rsidP="00B52627">
      <w:pPr>
        <w:pStyle w:val="NormalWeb"/>
        <w:spacing w:before="0" w:beforeAutospacing="0" w:after="0" w:afterAutospacing="0"/>
        <w:rPr>
          <w:rFonts w:ascii="Calibri" w:hAnsi="Calibri" w:cs="Calibri"/>
          <w:sz w:val="22"/>
          <w:szCs w:val="22"/>
        </w:rPr>
      </w:pPr>
    </w:p>
    <w:p w:rsidR="00662EBA" w:rsidRPr="009E4234" w:rsidRDefault="00662EBA"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Black History Museum and Cultural Center</w:t>
      </w:r>
      <w:r w:rsidR="009E4234" w:rsidRPr="009E4234">
        <w:rPr>
          <w:rFonts w:ascii="Calibri" w:hAnsi="Calibri" w:cs="Calibri"/>
          <w:b/>
          <w:sz w:val="22"/>
          <w:szCs w:val="22"/>
        </w:rPr>
        <w:t xml:space="preserve"> (Closed due to relocation)</w:t>
      </w:r>
    </w:p>
    <w:p w:rsidR="00662EBA"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00 Clay Street</w:t>
      </w:r>
    </w:p>
    <w:p w:rsidR="009E4234"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Richmond, VA 23219</w:t>
      </w:r>
    </w:p>
    <w:p w:rsidR="009E4234"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P: (804) 780-9093</w:t>
      </w:r>
    </w:p>
    <w:p w:rsidR="009E4234"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 xml:space="preserve">Website: </w:t>
      </w:r>
      <w:hyperlink r:id="rId8" w:history="1">
        <w:r w:rsidRPr="009E4234">
          <w:rPr>
            <w:rStyle w:val="Hyperlink"/>
            <w:rFonts w:ascii="Calibri" w:hAnsi="Calibri" w:cs="Calibri"/>
            <w:b/>
            <w:sz w:val="22"/>
            <w:szCs w:val="22"/>
          </w:rPr>
          <w:t>http://blackhistorymuseum.org/</w:t>
        </w:r>
      </w:hyperlink>
    </w:p>
    <w:p w:rsidR="009E4234"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 xml:space="preserve">Self-guided tour: </w:t>
      </w:r>
      <w:hyperlink r:id="rId9" w:history="1">
        <w:r w:rsidRPr="009E4234">
          <w:rPr>
            <w:rStyle w:val="Hyperlink"/>
            <w:rFonts w:ascii="Calibri" w:hAnsi="Calibri" w:cs="Calibri"/>
            <w:b/>
            <w:sz w:val="22"/>
            <w:szCs w:val="22"/>
          </w:rPr>
          <w:t>http://blackhistorymuseum.org/jackson-ward/</w:t>
        </w:r>
      </w:hyperlink>
    </w:p>
    <w:p w:rsidR="009E4234" w:rsidRPr="009E4234" w:rsidRDefault="009E4234" w:rsidP="009E4234">
      <w:pPr>
        <w:pStyle w:val="NormalWeb"/>
        <w:spacing w:before="0" w:beforeAutospacing="0" w:after="0" w:afterAutospacing="0"/>
        <w:rPr>
          <w:rFonts w:ascii="Calibri" w:hAnsi="Calibri" w:cs="Calibri"/>
          <w:sz w:val="22"/>
          <w:szCs w:val="22"/>
        </w:rPr>
      </w:pPr>
      <w:r w:rsidRPr="009E4234">
        <w:rPr>
          <w:rFonts w:ascii="Calibri" w:hAnsi="Calibri" w:cs="Calibri"/>
          <w:sz w:val="22"/>
          <w:szCs w:val="22"/>
        </w:rPr>
        <w:t xml:space="preserve">The </w:t>
      </w:r>
      <w:r w:rsidRPr="009E4234">
        <w:rPr>
          <w:rStyle w:val="Strong"/>
          <w:rFonts w:ascii="Calibri" w:hAnsi="Calibri" w:cs="Calibri"/>
          <w:sz w:val="22"/>
          <w:szCs w:val="22"/>
        </w:rPr>
        <w:t>Black History Museum and Cultural Center of Virginia</w:t>
      </w:r>
      <w:r w:rsidRPr="009E4234">
        <w:rPr>
          <w:rFonts w:ascii="Calibri" w:hAnsi="Calibri" w:cs="Calibri"/>
          <w:sz w:val="22"/>
          <w:szCs w:val="22"/>
        </w:rPr>
        <w:t xml:space="preserve"> was founded in 1981 by Carroll Anderson, Sr.</w:t>
      </w:r>
    </w:p>
    <w:p w:rsidR="009E4234" w:rsidRPr="009E4234" w:rsidRDefault="009E4234" w:rsidP="009E4234">
      <w:pPr>
        <w:pStyle w:val="NormalWeb"/>
        <w:spacing w:before="0" w:beforeAutospacing="0" w:after="0" w:afterAutospacing="0"/>
        <w:rPr>
          <w:rFonts w:ascii="Calibri" w:hAnsi="Calibri" w:cs="Calibri"/>
          <w:sz w:val="22"/>
          <w:szCs w:val="22"/>
        </w:rPr>
      </w:pPr>
      <w:r w:rsidRPr="009E4234">
        <w:rPr>
          <w:rFonts w:ascii="Calibri" w:hAnsi="Calibri" w:cs="Calibri"/>
          <w:sz w:val="22"/>
          <w:szCs w:val="22"/>
        </w:rPr>
        <w:t>In 1991, the Museum was opened to the public at its present location, 00 Clay Street, in the historic Jackson Ward district of Richmond. The house built in 1832 by German descendant Adolph Dill, incorporates both the Federal and Greek Revival architectural styles. Under the leadership of Maggie L. Walker, the country’s first female and Black bank president, the Council of Colored Women purchased the house in 1922. In 1932 it became the Black branch of the Richmond Public library and was named for Rosa D. Bowser, the first Black female school teacher in Richmond.</w:t>
      </w:r>
      <w:r>
        <w:rPr>
          <w:rFonts w:ascii="Calibri" w:hAnsi="Calibri" w:cs="Calibri"/>
          <w:sz w:val="22"/>
          <w:szCs w:val="22"/>
        </w:rPr>
        <w:t xml:space="preserve"> </w:t>
      </w:r>
      <w:r w:rsidRPr="009E4234">
        <w:rPr>
          <w:rFonts w:ascii="Calibri" w:hAnsi="Calibri" w:cs="Calibri"/>
          <w:sz w:val="22"/>
          <w:szCs w:val="22"/>
        </w:rPr>
        <w:t xml:space="preserve">The Museum seeks to become a permanent repository for visual, oral and written records and artifacts commemorating the lives and accomplishments of Blacks in Virginia. Our goal is to become a statewide resource on the many facets of </w:t>
      </w:r>
      <w:r w:rsidRPr="009E4234">
        <w:rPr>
          <w:rFonts w:ascii="Calibri" w:hAnsi="Calibri" w:cs="Calibri"/>
          <w:sz w:val="22"/>
          <w:szCs w:val="22"/>
        </w:rPr>
        <w:lastRenderedPageBreak/>
        <w:t>Black history through exhibitions, discussions and celebrations. The Museum collects documents, limited editions, prints, art and photographs for use in its Black History Archives Program. This program will be of major significance because of the scarcity of written records on the Black experience.</w:t>
      </w:r>
    </w:p>
    <w:p w:rsidR="009E4234" w:rsidRPr="009E4234" w:rsidRDefault="009E4234" w:rsidP="00B52627">
      <w:pPr>
        <w:pStyle w:val="NormalWeb"/>
        <w:spacing w:before="0" w:beforeAutospacing="0" w:after="0" w:afterAutospacing="0"/>
        <w:rPr>
          <w:rFonts w:ascii="Calibri" w:hAnsi="Calibri" w:cs="Calibri"/>
          <w:sz w:val="22"/>
          <w:szCs w:val="22"/>
        </w:rPr>
      </w:pPr>
    </w:p>
    <w:p w:rsidR="004230BF" w:rsidRPr="009E4234" w:rsidRDefault="004230BF"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Byrd Theatre</w:t>
      </w:r>
    </w:p>
    <w:p w:rsidR="004230BF" w:rsidRPr="009E4234" w:rsidRDefault="004230BF"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2908 West Cary Street</w:t>
      </w:r>
    </w:p>
    <w:p w:rsidR="004230BF" w:rsidRPr="009E4234" w:rsidRDefault="004230BF"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Richmond, VA 23221-3515</w:t>
      </w:r>
    </w:p>
    <w:p w:rsidR="004230BF" w:rsidRPr="009E4234" w:rsidRDefault="004230BF" w:rsidP="00B52627">
      <w:pPr>
        <w:pStyle w:val="NormalWeb"/>
        <w:spacing w:before="0" w:beforeAutospacing="0" w:after="0" w:afterAutospacing="0"/>
        <w:rPr>
          <w:rFonts w:asciiTheme="minorHAnsi" w:hAnsiTheme="minorHAnsi" w:cstheme="minorHAnsi"/>
          <w:b/>
          <w:sz w:val="22"/>
          <w:szCs w:val="22"/>
        </w:rPr>
      </w:pPr>
      <w:proofErr w:type="gramStart"/>
      <w:r w:rsidRPr="009E4234">
        <w:rPr>
          <w:rFonts w:asciiTheme="minorHAnsi" w:hAnsiTheme="minorHAnsi" w:cstheme="minorHAnsi"/>
          <w:b/>
          <w:sz w:val="22"/>
          <w:szCs w:val="22"/>
        </w:rPr>
        <w:t>p</w:t>
      </w:r>
      <w:proofErr w:type="gramEnd"/>
      <w:r w:rsidRPr="009E4234">
        <w:rPr>
          <w:rFonts w:asciiTheme="minorHAnsi" w:hAnsiTheme="minorHAnsi" w:cstheme="minorHAnsi"/>
          <w:b/>
          <w:sz w:val="22"/>
          <w:szCs w:val="22"/>
        </w:rPr>
        <w:t>: (804) 358-3056</w:t>
      </w:r>
    </w:p>
    <w:p w:rsidR="004230BF" w:rsidRPr="009E4234" w:rsidRDefault="004230BF" w:rsidP="00B52627">
      <w:pPr>
        <w:pStyle w:val="NormalWeb"/>
        <w:spacing w:before="0" w:beforeAutospacing="0" w:after="0" w:afterAutospacing="0"/>
        <w:rPr>
          <w:rFonts w:asciiTheme="minorHAnsi" w:hAnsiTheme="minorHAnsi" w:cstheme="minorHAnsi"/>
          <w:b/>
          <w:sz w:val="22"/>
          <w:szCs w:val="22"/>
        </w:rPr>
      </w:pPr>
      <w:r w:rsidRPr="009E4234">
        <w:rPr>
          <w:rFonts w:asciiTheme="minorHAnsi" w:hAnsiTheme="minorHAnsi" w:cstheme="minorHAnsi"/>
          <w:b/>
          <w:sz w:val="22"/>
          <w:szCs w:val="22"/>
        </w:rPr>
        <w:t xml:space="preserve">Website: </w:t>
      </w:r>
      <w:hyperlink r:id="rId10" w:history="1">
        <w:r w:rsidRPr="009E4234">
          <w:rPr>
            <w:rStyle w:val="Hyperlink"/>
            <w:rFonts w:asciiTheme="minorHAnsi" w:hAnsiTheme="minorHAnsi" w:cstheme="minorHAnsi"/>
            <w:b/>
            <w:sz w:val="22"/>
            <w:szCs w:val="22"/>
          </w:rPr>
          <w:t>http://byrdtheatre.com/</w:t>
        </w:r>
      </w:hyperlink>
    </w:p>
    <w:p w:rsidR="004230BF" w:rsidRDefault="006F312D" w:rsidP="00B52627">
      <w:pPr>
        <w:pStyle w:val="NormalWeb"/>
        <w:spacing w:before="0" w:beforeAutospacing="0" w:after="0" w:afterAutospacing="0"/>
        <w:rPr>
          <w:rFonts w:ascii="Calibri" w:hAnsi="Calibri" w:cs="Calibri"/>
          <w:sz w:val="22"/>
          <w:szCs w:val="22"/>
        </w:rPr>
      </w:pPr>
      <w:r w:rsidRPr="006F312D">
        <w:rPr>
          <w:rFonts w:ascii="Calibri" w:hAnsi="Calibri" w:cs="Calibri"/>
          <w:sz w:val="22"/>
          <w:szCs w:val="22"/>
        </w:rPr>
        <w:t xml:space="preserve">The Byrd Theatre is a cinema in the </w:t>
      </w:r>
      <w:proofErr w:type="spellStart"/>
      <w:r w:rsidRPr="006F312D">
        <w:rPr>
          <w:rFonts w:ascii="Calibri" w:hAnsi="Calibri" w:cs="Calibri"/>
          <w:sz w:val="22"/>
          <w:szCs w:val="22"/>
        </w:rPr>
        <w:t>Carytown</w:t>
      </w:r>
      <w:proofErr w:type="spellEnd"/>
      <w:r w:rsidRPr="006F312D">
        <w:rPr>
          <w:rFonts w:ascii="Calibri" w:hAnsi="Calibri" w:cs="Calibri"/>
          <w:sz w:val="22"/>
          <w:szCs w:val="22"/>
        </w:rPr>
        <w:t xml:space="preserve"> neighborhood of Richmond, Virginia. It was named after William Byrd II, the founder of the city.</w:t>
      </w:r>
    </w:p>
    <w:p w:rsidR="006F312D" w:rsidRDefault="006F312D" w:rsidP="00B52627">
      <w:pPr>
        <w:pStyle w:val="NormalWeb"/>
        <w:spacing w:before="0" w:beforeAutospacing="0" w:after="0" w:afterAutospacing="0"/>
        <w:rPr>
          <w:rFonts w:ascii="Calibri" w:hAnsi="Calibri" w:cs="Calibri"/>
          <w:sz w:val="22"/>
          <w:szCs w:val="22"/>
        </w:rPr>
      </w:pPr>
    </w:p>
    <w:p w:rsidR="00662EBA" w:rsidRPr="009E4234" w:rsidRDefault="00662EBA" w:rsidP="00B52627">
      <w:pPr>
        <w:pStyle w:val="NormalWeb"/>
        <w:spacing w:before="0" w:beforeAutospacing="0" w:after="0" w:afterAutospacing="0"/>
        <w:rPr>
          <w:rFonts w:ascii="Calibri" w:hAnsi="Calibri" w:cs="Calibri"/>
          <w:b/>
          <w:sz w:val="22"/>
          <w:szCs w:val="22"/>
        </w:rPr>
      </w:pPr>
      <w:proofErr w:type="spellStart"/>
      <w:r w:rsidRPr="009E4234">
        <w:rPr>
          <w:rFonts w:ascii="Calibri" w:hAnsi="Calibri" w:cs="Calibri"/>
          <w:b/>
          <w:sz w:val="22"/>
          <w:szCs w:val="22"/>
        </w:rPr>
        <w:t>Carytown</w:t>
      </w:r>
      <w:proofErr w:type="spellEnd"/>
      <w:r w:rsidRPr="009E4234">
        <w:rPr>
          <w:rFonts w:ascii="Calibri" w:hAnsi="Calibri" w:cs="Calibri"/>
          <w:b/>
          <w:sz w:val="22"/>
          <w:szCs w:val="22"/>
        </w:rPr>
        <w:t xml:space="preserve"> </w:t>
      </w:r>
      <w:r w:rsidR="009E4234" w:rsidRPr="009E4234">
        <w:rPr>
          <w:rFonts w:ascii="Calibri" w:hAnsi="Calibri" w:cs="Calibri"/>
          <w:b/>
          <w:sz w:val="22"/>
          <w:szCs w:val="22"/>
        </w:rPr>
        <w:t>Shopping District</w:t>
      </w:r>
    </w:p>
    <w:p w:rsidR="009E4234" w:rsidRPr="009E4234" w:rsidRDefault="009E4234"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West Cary Street between Thompson and Boulevard</w:t>
      </w:r>
    </w:p>
    <w:p w:rsidR="009E4234" w:rsidRPr="009E4234" w:rsidRDefault="009E4234" w:rsidP="00B52627">
      <w:pPr>
        <w:pStyle w:val="NormalWeb"/>
        <w:spacing w:before="0" w:beforeAutospacing="0" w:after="0" w:afterAutospacing="0"/>
        <w:rPr>
          <w:rFonts w:ascii="Calibri" w:hAnsi="Calibri" w:cs="Calibri"/>
          <w:b/>
          <w:color w:val="FF0000"/>
          <w:sz w:val="22"/>
          <w:szCs w:val="22"/>
        </w:rPr>
      </w:pPr>
      <w:r w:rsidRPr="009E4234">
        <w:rPr>
          <w:rFonts w:ascii="Calibri" w:hAnsi="Calibri" w:cs="Calibri"/>
          <w:b/>
          <w:sz w:val="22"/>
          <w:szCs w:val="22"/>
        </w:rPr>
        <w:t xml:space="preserve">Website: </w:t>
      </w:r>
      <w:hyperlink r:id="rId11" w:history="1">
        <w:r w:rsidRPr="009E4234">
          <w:rPr>
            <w:rStyle w:val="Hyperlink"/>
            <w:rFonts w:ascii="Calibri" w:hAnsi="Calibri" w:cs="Calibri"/>
            <w:b/>
            <w:sz w:val="22"/>
            <w:szCs w:val="22"/>
          </w:rPr>
          <w:t>http://www.carytownrva.com/index.php</w:t>
        </w:r>
      </w:hyperlink>
    </w:p>
    <w:p w:rsidR="009E4234" w:rsidRPr="009E4234" w:rsidRDefault="009E4234" w:rsidP="009E4234">
      <w:pPr>
        <w:spacing w:after="0" w:line="240" w:lineRule="auto"/>
        <w:rPr>
          <w:rFonts w:ascii="Calibri" w:hAnsi="Calibri" w:cs="Calibri"/>
          <w:color w:val="FF0000"/>
        </w:rPr>
      </w:pPr>
      <w:r w:rsidRPr="009E4234">
        <w:rPr>
          <w:rFonts w:ascii="Calibri" w:eastAsia="Times New Roman" w:hAnsi="Calibri" w:cs="Calibri"/>
        </w:rPr>
        <w:t xml:space="preserve">Welcome to </w:t>
      </w:r>
      <w:proofErr w:type="spellStart"/>
      <w:r w:rsidRPr="009E4234">
        <w:rPr>
          <w:rFonts w:ascii="Calibri" w:eastAsia="Times New Roman" w:hAnsi="Calibri" w:cs="Calibri"/>
        </w:rPr>
        <w:t>Carytown</w:t>
      </w:r>
      <w:proofErr w:type="spellEnd"/>
      <w:r w:rsidRPr="009E4234">
        <w:rPr>
          <w:rFonts w:ascii="Calibri" w:eastAsia="Times New Roman" w:hAnsi="Calibri" w:cs="Calibri"/>
        </w:rPr>
        <w:t xml:space="preserve"> in Richmond, Virginia. With hundreds of locally owned shops, boutiques, restaurants and specialty stores, there's something for everyone in </w:t>
      </w:r>
      <w:proofErr w:type="spellStart"/>
      <w:r w:rsidRPr="009E4234">
        <w:rPr>
          <w:rFonts w:ascii="Calibri" w:eastAsia="Times New Roman" w:hAnsi="Calibri" w:cs="Calibri"/>
        </w:rPr>
        <w:t>Carytown</w:t>
      </w:r>
      <w:proofErr w:type="spellEnd"/>
      <w:r w:rsidRPr="009E4234">
        <w:rPr>
          <w:rFonts w:ascii="Calibri" w:eastAsia="Times New Roman" w:hAnsi="Calibri" w:cs="Calibri"/>
        </w:rPr>
        <w:t>.</w:t>
      </w:r>
      <w:r w:rsidRPr="009E4234">
        <w:rPr>
          <w:rFonts w:ascii="Calibri" w:eastAsia="Times New Roman" w:hAnsi="Calibri" w:cs="Calibri"/>
        </w:rPr>
        <w:t xml:space="preserve">  </w:t>
      </w:r>
      <w:r w:rsidRPr="009E4234">
        <w:rPr>
          <w:rFonts w:ascii="Calibri" w:eastAsia="Times New Roman" w:hAnsi="Calibri" w:cs="Calibri"/>
        </w:rPr>
        <w:t>Find directions, parking information and much more. Everything you need to make your visit to</w:t>
      </w:r>
      <w:r w:rsidRPr="009E4234">
        <w:rPr>
          <w:rFonts w:ascii="Calibri" w:hAnsi="Calibri" w:cs="Calibri"/>
        </w:rPr>
        <w:t xml:space="preserve"> </w:t>
      </w:r>
      <w:r w:rsidRPr="009E4234">
        <w:rPr>
          <w:rFonts w:ascii="Calibri" w:eastAsia="Times New Roman" w:hAnsi="Calibri" w:cs="Calibri"/>
        </w:rPr>
        <w:t xml:space="preserve">Richmond, VA and </w:t>
      </w:r>
      <w:proofErr w:type="spellStart"/>
      <w:r w:rsidRPr="009E4234">
        <w:rPr>
          <w:rFonts w:ascii="Calibri" w:eastAsia="Times New Roman" w:hAnsi="Calibri" w:cs="Calibri"/>
        </w:rPr>
        <w:t>Carytown</w:t>
      </w:r>
      <w:proofErr w:type="spellEnd"/>
      <w:r w:rsidRPr="009E4234">
        <w:rPr>
          <w:rFonts w:ascii="Calibri" w:eastAsia="Times New Roman" w:hAnsi="Calibri" w:cs="Calibri"/>
        </w:rPr>
        <w:t xml:space="preserve"> a great experience.</w:t>
      </w:r>
      <w:r w:rsidRPr="009E4234">
        <w:rPr>
          <w:rFonts w:ascii="Calibri" w:hAnsi="Calibri" w:cs="Calibri"/>
        </w:rPr>
        <w:t xml:space="preserve">  </w:t>
      </w:r>
      <w:proofErr w:type="spellStart"/>
      <w:r w:rsidRPr="009E4234">
        <w:rPr>
          <w:rFonts w:ascii="Calibri" w:eastAsia="Times New Roman" w:hAnsi="Calibri" w:cs="Calibri"/>
        </w:rPr>
        <w:t>Carytown</w:t>
      </w:r>
      <w:proofErr w:type="spellEnd"/>
      <w:r w:rsidRPr="009E4234">
        <w:rPr>
          <w:rFonts w:ascii="Calibri" w:eastAsia="Times New Roman" w:hAnsi="Calibri" w:cs="Calibri"/>
        </w:rPr>
        <w:t xml:space="preserve"> was voted "Best Neighborhood to Shop In" by Southern Living Magazine's readers.</w:t>
      </w:r>
    </w:p>
    <w:p w:rsidR="009E4234" w:rsidRDefault="009E4234" w:rsidP="00B52627">
      <w:pPr>
        <w:pStyle w:val="NormalWeb"/>
        <w:spacing w:before="0" w:beforeAutospacing="0" w:after="0" w:afterAutospacing="0"/>
        <w:rPr>
          <w:rFonts w:ascii="Calibri" w:hAnsi="Calibri" w:cs="Calibri"/>
          <w:sz w:val="22"/>
          <w:szCs w:val="22"/>
        </w:rPr>
      </w:pPr>
    </w:p>
    <w:p w:rsidR="00196FF8" w:rsidRPr="009E4234" w:rsidRDefault="00196FF8" w:rsidP="00B52627">
      <w:pPr>
        <w:pStyle w:val="NormalWeb"/>
        <w:spacing w:before="0" w:beforeAutospacing="0" w:after="0" w:afterAutospacing="0"/>
        <w:rPr>
          <w:rFonts w:ascii="Calibri" w:hAnsi="Calibri" w:cs="Calibri"/>
          <w:b/>
          <w:sz w:val="22"/>
          <w:szCs w:val="22"/>
        </w:rPr>
      </w:pPr>
      <w:proofErr w:type="spellStart"/>
      <w:r w:rsidRPr="009E4234">
        <w:rPr>
          <w:rFonts w:ascii="Calibri" w:hAnsi="Calibri" w:cs="Calibri"/>
          <w:b/>
          <w:sz w:val="22"/>
          <w:szCs w:val="22"/>
        </w:rPr>
        <w:t>InLight</w:t>
      </w:r>
      <w:proofErr w:type="spellEnd"/>
      <w:r w:rsidRPr="009E4234">
        <w:rPr>
          <w:rFonts w:ascii="Calibri" w:hAnsi="Calibri" w:cs="Calibri"/>
          <w:b/>
          <w:sz w:val="22"/>
          <w:szCs w:val="22"/>
        </w:rPr>
        <w:t xml:space="preserve"> Richmond</w:t>
      </w:r>
    </w:p>
    <w:p w:rsidR="002D2BDD" w:rsidRPr="009E4234" w:rsidRDefault="002D2BDD" w:rsidP="00B52627">
      <w:pPr>
        <w:pStyle w:val="NormalWeb"/>
        <w:spacing w:before="0" w:beforeAutospacing="0" w:after="0" w:afterAutospacing="0"/>
        <w:rPr>
          <w:rFonts w:ascii="Calibri" w:hAnsi="Calibri" w:cs="Calibri"/>
          <w:b/>
          <w:sz w:val="22"/>
          <w:szCs w:val="22"/>
        </w:rPr>
      </w:pPr>
      <w:r w:rsidRPr="009E4234">
        <w:rPr>
          <w:rFonts w:ascii="Calibri" w:hAnsi="Calibri" w:cs="Calibri"/>
          <w:b/>
          <w:sz w:val="22"/>
          <w:szCs w:val="22"/>
        </w:rPr>
        <w:t>Riverfront Canal Walk</w:t>
      </w:r>
    </w:p>
    <w:p w:rsidR="00196FF8" w:rsidRDefault="00196FF8" w:rsidP="005A7552">
      <w:pPr>
        <w:spacing w:after="0" w:line="240" w:lineRule="auto"/>
        <w:rPr>
          <w:rFonts w:ascii="Calibri" w:hAnsi="Calibri" w:cs="Calibri"/>
        </w:rPr>
      </w:pPr>
      <w:r w:rsidRPr="00196FF8">
        <w:rPr>
          <w:rFonts w:ascii="Calibri" w:eastAsia="Times New Roman" w:hAnsi="Calibri" w:cs="Calibri"/>
        </w:rPr>
        <w:t xml:space="preserve">Organized by 1708 Gallery, </w:t>
      </w:r>
      <w:proofErr w:type="spellStart"/>
      <w:r w:rsidRPr="005A7552">
        <w:rPr>
          <w:rFonts w:ascii="Calibri" w:eastAsia="Times New Roman" w:hAnsi="Calibri" w:cs="Calibri"/>
          <w:bCs/>
        </w:rPr>
        <w:t>InLight</w:t>
      </w:r>
      <w:proofErr w:type="spellEnd"/>
      <w:r w:rsidRPr="005A7552">
        <w:rPr>
          <w:rFonts w:ascii="Calibri" w:eastAsia="Times New Roman" w:hAnsi="Calibri" w:cs="Calibri"/>
          <w:bCs/>
        </w:rPr>
        <w:t xml:space="preserve"> Richmond</w:t>
      </w:r>
      <w:r w:rsidRPr="00196FF8">
        <w:rPr>
          <w:rFonts w:ascii="Calibri" w:eastAsia="Times New Roman" w:hAnsi="Calibri" w:cs="Calibri"/>
        </w:rPr>
        <w:t xml:space="preserve"> is a public exhibition of light-based art and performances. Each year, </w:t>
      </w:r>
      <w:proofErr w:type="spellStart"/>
      <w:r w:rsidRPr="005A7552">
        <w:rPr>
          <w:rFonts w:ascii="Calibri" w:eastAsia="Times New Roman" w:hAnsi="Calibri" w:cs="Calibri"/>
          <w:bCs/>
        </w:rPr>
        <w:t>InLight</w:t>
      </w:r>
      <w:proofErr w:type="spellEnd"/>
      <w:r w:rsidRPr="005A7552">
        <w:rPr>
          <w:rFonts w:ascii="Calibri" w:eastAsia="Times New Roman" w:hAnsi="Calibri" w:cs="Calibri"/>
          <w:bCs/>
        </w:rPr>
        <w:t xml:space="preserve"> Richmond</w:t>
      </w:r>
      <w:r w:rsidRPr="00196FF8">
        <w:rPr>
          <w:rFonts w:ascii="Calibri" w:eastAsia="Times New Roman" w:hAnsi="Calibri" w:cs="Calibri"/>
        </w:rPr>
        <w:t xml:space="preserve"> encourages artists to respond to a particular neighborhood in our diverse city, attracting audiences to unique areas of Richmond. </w:t>
      </w:r>
      <w:proofErr w:type="spellStart"/>
      <w:r w:rsidRPr="005A7552">
        <w:rPr>
          <w:rFonts w:ascii="Calibri" w:eastAsia="Times New Roman" w:hAnsi="Calibri" w:cs="Calibri"/>
          <w:bCs/>
        </w:rPr>
        <w:t>InLight</w:t>
      </w:r>
      <w:proofErr w:type="spellEnd"/>
      <w:r w:rsidRPr="005A7552">
        <w:rPr>
          <w:rFonts w:ascii="Calibri" w:eastAsia="Times New Roman" w:hAnsi="Calibri" w:cs="Calibri"/>
          <w:bCs/>
        </w:rPr>
        <w:t xml:space="preserve"> Richmond 2013</w:t>
      </w:r>
      <w:r w:rsidRPr="00196FF8">
        <w:rPr>
          <w:rFonts w:ascii="Calibri" w:eastAsia="Times New Roman" w:hAnsi="Calibri" w:cs="Calibri"/>
        </w:rPr>
        <w:t xml:space="preserve"> will be held on </w:t>
      </w:r>
      <w:r w:rsidRPr="005A7552">
        <w:rPr>
          <w:rFonts w:ascii="Calibri" w:eastAsia="Times New Roman" w:hAnsi="Calibri" w:cs="Calibri"/>
          <w:bCs/>
        </w:rPr>
        <w:t>Friday, November 8</w:t>
      </w:r>
      <w:r w:rsidRPr="00196FF8">
        <w:rPr>
          <w:rFonts w:ascii="Calibri" w:eastAsia="Times New Roman" w:hAnsi="Calibri" w:cs="Calibri"/>
        </w:rPr>
        <w:t xml:space="preserve"> in </w:t>
      </w:r>
      <w:proofErr w:type="spellStart"/>
      <w:r w:rsidRPr="00196FF8">
        <w:rPr>
          <w:rFonts w:ascii="Calibri" w:eastAsia="Times New Roman" w:hAnsi="Calibri" w:cs="Calibri"/>
        </w:rPr>
        <w:t>Shockoe</w:t>
      </w:r>
      <w:proofErr w:type="spellEnd"/>
      <w:r w:rsidRPr="00196FF8">
        <w:rPr>
          <w:rFonts w:ascii="Calibri" w:eastAsia="Times New Roman" w:hAnsi="Calibri" w:cs="Calibri"/>
        </w:rPr>
        <w:t xml:space="preserve"> along the Riverfront Canal Walk between the Turning Basin and 17th Street. </w:t>
      </w:r>
      <w:r w:rsidR="005A7552" w:rsidRPr="005A7552">
        <w:rPr>
          <w:rFonts w:ascii="Calibri" w:eastAsia="Times New Roman" w:hAnsi="Calibri" w:cs="Calibri"/>
        </w:rPr>
        <w:t xml:space="preserve"> </w:t>
      </w:r>
      <w:r w:rsidRPr="005A7552">
        <w:rPr>
          <w:rFonts w:ascii="Calibri" w:hAnsi="Calibri" w:cs="Calibri"/>
        </w:rPr>
        <w:t xml:space="preserve">The Riverfront Canal Walk between the Turning Basin and 17th Street is marked by the intersections of </w:t>
      </w:r>
      <w:proofErr w:type="spellStart"/>
      <w:r w:rsidRPr="005A7552">
        <w:rPr>
          <w:rFonts w:ascii="Calibri" w:hAnsi="Calibri" w:cs="Calibri"/>
        </w:rPr>
        <w:t>Shockoe</w:t>
      </w:r>
      <w:proofErr w:type="spellEnd"/>
      <w:r w:rsidRPr="005A7552">
        <w:rPr>
          <w:rFonts w:ascii="Calibri" w:hAnsi="Calibri" w:cs="Calibri"/>
        </w:rPr>
        <w:t xml:space="preserve"> Slip and </w:t>
      </w:r>
      <w:proofErr w:type="spellStart"/>
      <w:r w:rsidRPr="005A7552">
        <w:rPr>
          <w:rFonts w:ascii="Calibri" w:hAnsi="Calibri" w:cs="Calibri"/>
        </w:rPr>
        <w:t>Shockoe</w:t>
      </w:r>
      <w:proofErr w:type="spellEnd"/>
      <w:r w:rsidRPr="005A7552">
        <w:rPr>
          <w:rFonts w:ascii="Calibri" w:hAnsi="Calibri" w:cs="Calibri"/>
        </w:rPr>
        <w:t xml:space="preserve"> Bottom, the Kanawha Canal, the Floodwall, Interstates 95 and 195, and railroad lines. It is bordered by the James River, the Virginia Capital Trail, the Richmond Slave Trail, and numerous retail spaces, bars and restaurants, and sites of</w:t>
      </w:r>
      <w:r w:rsidRPr="00196FF8">
        <w:rPr>
          <w:rFonts w:ascii="Calibri" w:hAnsi="Calibri" w:cs="Calibri"/>
        </w:rPr>
        <w:t xml:space="preserve"> business.</w:t>
      </w:r>
      <w:r>
        <w:rPr>
          <w:rFonts w:ascii="Calibri" w:hAnsi="Calibri" w:cs="Calibri"/>
        </w:rPr>
        <w:t xml:space="preserve"> </w:t>
      </w:r>
      <w:r w:rsidRPr="00196FF8">
        <w:rPr>
          <w:rFonts w:ascii="Calibri" w:hAnsi="Calibri" w:cs="Calibri"/>
        </w:rPr>
        <w:t xml:space="preserve">As Richmond's oldest neighborhood, </w:t>
      </w:r>
      <w:proofErr w:type="spellStart"/>
      <w:r w:rsidRPr="00196FF8">
        <w:rPr>
          <w:rFonts w:ascii="Calibri" w:hAnsi="Calibri" w:cs="Calibri"/>
        </w:rPr>
        <w:t>Shockoe</w:t>
      </w:r>
      <w:proofErr w:type="spellEnd"/>
      <w:r w:rsidRPr="00196FF8">
        <w:rPr>
          <w:rFonts w:ascii="Calibri" w:hAnsi="Calibri" w:cs="Calibri"/>
        </w:rPr>
        <w:t xml:space="preserve"> has always been a site of transaction and commerce, transition and movement. In the 17th century, </w:t>
      </w:r>
      <w:proofErr w:type="spellStart"/>
      <w:r w:rsidRPr="00196FF8">
        <w:rPr>
          <w:rFonts w:ascii="Calibri" w:hAnsi="Calibri" w:cs="Calibri"/>
        </w:rPr>
        <w:t>Shockoe</w:t>
      </w:r>
      <w:proofErr w:type="spellEnd"/>
      <w:r w:rsidRPr="00196FF8">
        <w:rPr>
          <w:rFonts w:ascii="Calibri" w:hAnsi="Calibri" w:cs="Calibri"/>
        </w:rPr>
        <w:t xml:space="preserve"> served as a trading post for furs, rum, and tobacco. It was also a central site for the slave trade. During the Civil War, the Confederate Army burned most of the area to the ground as they retreated from Richmond. Across the 19th century, as industry developed, the canal system became a pivotal component in the passageway from central Virginia to the coast. When rail replaced water transport, Richmond, and </w:t>
      </w:r>
      <w:proofErr w:type="spellStart"/>
      <w:r w:rsidRPr="00196FF8">
        <w:rPr>
          <w:rFonts w:ascii="Calibri" w:hAnsi="Calibri" w:cs="Calibri"/>
        </w:rPr>
        <w:t>Shockoe</w:t>
      </w:r>
      <w:proofErr w:type="spellEnd"/>
      <w:r w:rsidRPr="00196FF8">
        <w:rPr>
          <w:rFonts w:ascii="Calibri" w:hAnsi="Calibri" w:cs="Calibri"/>
        </w:rPr>
        <w:t xml:space="preserve"> specifically, became the first site in the world with a triple main-line railway crossing - visible from today's Canal Walk. Markers throughout the site detail this complex and storied past.</w:t>
      </w:r>
    </w:p>
    <w:p w:rsidR="009E4234" w:rsidRPr="00662EBA" w:rsidRDefault="009E4234" w:rsidP="00196FF8">
      <w:pPr>
        <w:pStyle w:val="NormalWeb"/>
        <w:spacing w:before="0" w:beforeAutospacing="0" w:after="0" w:afterAutospacing="0"/>
        <w:rPr>
          <w:color w:val="FF0000"/>
          <w:sz w:val="22"/>
          <w:szCs w:val="22"/>
        </w:rPr>
      </w:pPr>
    </w:p>
    <w:p w:rsidR="00196FF8" w:rsidRPr="00FD7D3D" w:rsidRDefault="00662EBA" w:rsidP="00662EBA">
      <w:pPr>
        <w:spacing w:after="0" w:line="240" w:lineRule="auto"/>
        <w:rPr>
          <w:rFonts w:ascii="Calibri" w:hAnsi="Calibri" w:cs="Calibri"/>
          <w:b/>
        </w:rPr>
      </w:pPr>
      <w:r w:rsidRPr="00FD7D3D">
        <w:rPr>
          <w:rFonts w:ascii="Calibri" w:hAnsi="Calibri" w:cs="Calibri"/>
          <w:b/>
        </w:rPr>
        <w:t>James River Park</w:t>
      </w:r>
    </w:p>
    <w:p w:rsidR="009E4234" w:rsidRPr="00FD7D3D" w:rsidRDefault="009E4234" w:rsidP="00662EBA">
      <w:pPr>
        <w:spacing w:after="0" w:line="240" w:lineRule="auto"/>
        <w:rPr>
          <w:rFonts w:ascii="Calibri" w:hAnsi="Calibri" w:cs="Calibri"/>
          <w:b/>
        </w:rPr>
      </w:pPr>
      <w:r w:rsidRPr="00FD7D3D">
        <w:rPr>
          <w:rFonts w:ascii="Calibri" w:hAnsi="Calibri" w:cs="Calibri"/>
          <w:b/>
        </w:rPr>
        <w:t xml:space="preserve">4401 Riverside Dr. </w:t>
      </w:r>
      <w:r w:rsidRPr="00FD7D3D">
        <w:rPr>
          <w:rFonts w:ascii="Calibri" w:hAnsi="Calibri" w:cs="Calibri"/>
          <w:b/>
        </w:rPr>
        <w:br/>
        <w:t xml:space="preserve">2301 Riverside Dr. </w:t>
      </w:r>
      <w:r w:rsidRPr="00FD7D3D">
        <w:rPr>
          <w:rFonts w:ascii="Calibri" w:hAnsi="Calibri" w:cs="Calibri"/>
          <w:b/>
        </w:rPr>
        <w:br/>
        <w:t>2101 Riverside Dr.</w:t>
      </w:r>
    </w:p>
    <w:p w:rsidR="00FD7D3D" w:rsidRPr="00FD7D3D" w:rsidRDefault="00FD7D3D" w:rsidP="00662EBA">
      <w:pPr>
        <w:spacing w:after="0" w:line="240" w:lineRule="auto"/>
        <w:rPr>
          <w:rFonts w:ascii="Calibri" w:hAnsi="Calibri" w:cs="Calibri"/>
          <w:b/>
        </w:rPr>
      </w:pPr>
      <w:r w:rsidRPr="00FD7D3D">
        <w:rPr>
          <w:rFonts w:ascii="Calibri" w:hAnsi="Calibri" w:cs="Calibri"/>
          <w:b/>
        </w:rPr>
        <w:t>Richmond, VA 23225</w:t>
      </w:r>
    </w:p>
    <w:p w:rsidR="00662EBA" w:rsidRPr="00FD7D3D" w:rsidRDefault="009E4234" w:rsidP="00662EBA">
      <w:pPr>
        <w:spacing w:after="0" w:line="240" w:lineRule="auto"/>
        <w:rPr>
          <w:rFonts w:ascii="Calibri" w:hAnsi="Calibri" w:cs="Calibri"/>
          <w:b/>
          <w:color w:val="FF0000"/>
        </w:rPr>
      </w:pPr>
      <w:r w:rsidRPr="00FD7D3D">
        <w:rPr>
          <w:rFonts w:ascii="Calibri" w:hAnsi="Calibri" w:cs="Calibri"/>
          <w:b/>
        </w:rPr>
        <w:t xml:space="preserve">Website: </w:t>
      </w:r>
      <w:hyperlink r:id="rId12" w:history="1">
        <w:r w:rsidRPr="00FD7D3D">
          <w:rPr>
            <w:rStyle w:val="Hyperlink"/>
            <w:rFonts w:ascii="Calibri" w:hAnsi="Calibri" w:cs="Calibri"/>
            <w:b/>
          </w:rPr>
          <w:t>http://jamesriverpark.org/</w:t>
        </w:r>
      </w:hyperlink>
    </w:p>
    <w:p w:rsidR="009E4234" w:rsidRDefault="009E4234" w:rsidP="00662EBA">
      <w:pPr>
        <w:spacing w:after="0" w:line="240" w:lineRule="auto"/>
      </w:pPr>
      <w:r>
        <w:t xml:space="preserve">The James River Park System, a unique part of Richmond’s Department of Parks, Recreation and Community Facilities, includes over 550 acres of shoreline and islands in the capital of Virginia, </w:t>
      </w:r>
      <w:r>
        <w:lastRenderedPageBreak/>
        <w:t>extending in 14 sections from the Huguenot Bridge in the west to a half mile beyond the I-95 Bridge in the east. It includes most of the fall line of the James River. Rocks, rapids, meadows, and forests make for an area of unspoiled natural beauty -- a little bit of wilderness in the heart of the city.</w:t>
      </w:r>
    </w:p>
    <w:p w:rsidR="009E4234" w:rsidRPr="00662EBA" w:rsidRDefault="009E4234" w:rsidP="00662EBA">
      <w:pPr>
        <w:spacing w:after="0" w:line="240" w:lineRule="auto"/>
        <w:rPr>
          <w:rFonts w:ascii="Times New Roman" w:hAnsi="Times New Roman" w:cs="Times New Roman"/>
          <w:color w:val="FF0000"/>
          <w:sz w:val="24"/>
          <w:szCs w:val="24"/>
        </w:rPr>
      </w:pPr>
    </w:p>
    <w:p w:rsidR="00662EBA" w:rsidRPr="00FD7D3D" w:rsidRDefault="00662EBA" w:rsidP="00662EBA">
      <w:pPr>
        <w:spacing w:after="0" w:line="240" w:lineRule="auto"/>
        <w:rPr>
          <w:rFonts w:ascii="Calibri" w:hAnsi="Calibri" w:cs="Calibri"/>
          <w:b/>
        </w:rPr>
      </w:pPr>
      <w:r w:rsidRPr="00FD7D3D">
        <w:rPr>
          <w:rFonts w:ascii="Calibri" w:hAnsi="Calibri" w:cs="Calibri"/>
          <w:b/>
        </w:rPr>
        <w:t>Japanese Garden</w:t>
      </w:r>
    </w:p>
    <w:p w:rsidR="00FD7D3D" w:rsidRPr="00FD7D3D" w:rsidRDefault="00FD7D3D" w:rsidP="00662EBA">
      <w:pPr>
        <w:spacing w:after="0" w:line="240" w:lineRule="auto"/>
        <w:rPr>
          <w:rFonts w:ascii="Calibri" w:hAnsi="Calibri" w:cs="Calibri"/>
          <w:b/>
        </w:rPr>
      </w:pPr>
      <w:r w:rsidRPr="00FD7D3D">
        <w:rPr>
          <w:rFonts w:ascii="Calibri" w:hAnsi="Calibri" w:cs="Calibri"/>
          <w:b/>
        </w:rPr>
        <w:t>Maymont Park</w:t>
      </w:r>
    </w:p>
    <w:p w:rsidR="00FD7D3D" w:rsidRPr="00FD7D3D" w:rsidRDefault="00FD7D3D" w:rsidP="00662EBA">
      <w:pPr>
        <w:spacing w:after="0" w:line="240" w:lineRule="auto"/>
        <w:rPr>
          <w:rFonts w:ascii="Calibri" w:hAnsi="Calibri" w:cs="Calibri"/>
          <w:b/>
        </w:rPr>
      </w:pPr>
      <w:r w:rsidRPr="00FD7D3D">
        <w:rPr>
          <w:rFonts w:ascii="Calibri" w:hAnsi="Calibri" w:cs="Calibri"/>
          <w:b/>
        </w:rPr>
        <w:t xml:space="preserve">2201 </w:t>
      </w:r>
      <w:proofErr w:type="spellStart"/>
      <w:r w:rsidRPr="00FD7D3D">
        <w:rPr>
          <w:rFonts w:ascii="Calibri" w:hAnsi="Calibri" w:cs="Calibri"/>
          <w:b/>
        </w:rPr>
        <w:t>Sheilds</w:t>
      </w:r>
      <w:proofErr w:type="spellEnd"/>
      <w:r w:rsidRPr="00FD7D3D">
        <w:rPr>
          <w:rFonts w:ascii="Calibri" w:hAnsi="Calibri" w:cs="Calibri"/>
          <w:b/>
        </w:rPr>
        <w:t xml:space="preserve"> Lake Drive</w:t>
      </w:r>
    </w:p>
    <w:p w:rsidR="00FD7D3D" w:rsidRPr="00FD7D3D" w:rsidRDefault="00FD7D3D" w:rsidP="00662EBA">
      <w:pPr>
        <w:spacing w:after="0" w:line="240" w:lineRule="auto"/>
        <w:rPr>
          <w:rFonts w:ascii="Calibri" w:hAnsi="Calibri" w:cs="Calibri"/>
          <w:b/>
        </w:rPr>
      </w:pPr>
      <w:r w:rsidRPr="00FD7D3D">
        <w:rPr>
          <w:rFonts w:ascii="Calibri" w:hAnsi="Calibri" w:cs="Calibri"/>
          <w:b/>
        </w:rPr>
        <w:t xml:space="preserve">Richmond, VA </w:t>
      </w:r>
    </w:p>
    <w:p w:rsidR="00FD7D3D" w:rsidRPr="00FD7D3D" w:rsidRDefault="00FD7D3D" w:rsidP="00662EBA">
      <w:pPr>
        <w:spacing w:after="0" w:line="240" w:lineRule="auto"/>
        <w:rPr>
          <w:rFonts w:ascii="Calibri" w:hAnsi="Calibri" w:cs="Calibri"/>
          <w:b/>
        </w:rPr>
      </w:pPr>
      <w:r w:rsidRPr="00FD7D3D">
        <w:rPr>
          <w:rFonts w:ascii="Calibri" w:hAnsi="Calibri" w:cs="Calibri"/>
          <w:b/>
        </w:rPr>
        <w:t>P: (804) 358-7166</w:t>
      </w:r>
    </w:p>
    <w:p w:rsidR="00FD7D3D" w:rsidRPr="00FD7D3D" w:rsidRDefault="00FD7D3D" w:rsidP="00662EBA">
      <w:pPr>
        <w:spacing w:after="0" w:line="240" w:lineRule="auto"/>
        <w:rPr>
          <w:rFonts w:ascii="Calibri" w:hAnsi="Calibri" w:cs="Calibri"/>
          <w:b/>
          <w:color w:val="FF0000"/>
        </w:rPr>
      </w:pPr>
      <w:r w:rsidRPr="00FD7D3D">
        <w:rPr>
          <w:rFonts w:ascii="Calibri" w:hAnsi="Calibri" w:cs="Calibri"/>
          <w:b/>
        </w:rPr>
        <w:t xml:space="preserve">Website: </w:t>
      </w:r>
      <w:hyperlink r:id="rId13" w:history="1">
        <w:r w:rsidRPr="00FD7D3D">
          <w:rPr>
            <w:rStyle w:val="Hyperlink"/>
            <w:rFonts w:ascii="Calibri" w:hAnsi="Calibri" w:cs="Calibri"/>
            <w:b/>
          </w:rPr>
          <w:t>http://www.maymont.org/japanesegarden</w:t>
        </w:r>
      </w:hyperlink>
    </w:p>
    <w:p w:rsidR="00FD7D3D" w:rsidRPr="00FD7D3D" w:rsidRDefault="00FD7D3D" w:rsidP="00FD7D3D">
      <w:pPr>
        <w:pStyle w:val="NormalWeb"/>
        <w:spacing w:before="0" w:beforeAutospacing="0" w:after="0" w:afterAutospacing="0"/>
        <w:rPr>
          <w:rFonts w:ascii="Calibri" w:hAnsi="Calibri" w:cs="Calibri"/>
          <w:sz w:val="22"/>
          <w:szCs w:val="22"/>
        </w:rPr>
      </w:pPr>
      <w:proofErr w:type="spellStart"/>
      <w:r w:rsidRPr="00FD7D3D">
        <w:rPr>
          <w:rFonts w:ascii="Calibri" w:hAnsi="Calibri" w:cs="Calibri"/>
          <w:sz w:val="22"/>
          <w:szCs w:val="22"/>
        </w:rPr>
        <w:t>Maymont's</w:t>
      </w:r>
      <w:proofErr w:type="spellEnd"/>
      <w:r w:rsidRPr="00FD7D3D">
        <w:rPr>
          <w:rFonts w:ascii="Calibri" w:hAnsi="Calibri" w:cs="Calibri"/>
          <w:sz w:val="22"/>
          <w:szCs w:val="22"/>
        </w:rPr>
        <w:t xml:space="preserve"> naturalistic Japanese Garden contrasts strongly with the formality of the Italian Garden. Descending into the Japanese Garden and entering through its distinct gates is like stepping onto a different continent. The space is cool, shaded and intimate. Sounds are muted and even children become more introspective and observant. While not a religious garden, the space is unmistakably reflective.</w:t>
      </w:r>
      <w:r>
        <w:rPr>
          <w:rFonts w:ascii="Calibri" w:hAnsi="Calibri" w:cs="Calibri"/>
          <w:sz w:val="22"/>
          <w:szCs w:val="22"/>
        </w:rPr>
        <w:t xml:space="preserve">  </w:t>
      </w:r>
      <w:proofErr w:type="spellStart"/>
      <w:r w:rsidRPr="00FD7D3D">
        <w:rPr>
          <w:rFonts w:ascii="Calibri" w:hAnsi="Calibri" w:cs="Calibri"/>
          <w:sz w:val="22"/>
          <w:szCs w:val="22"/>
        </w:rPr>
        <w:t>Maymont's</w:t>
      </w:r>
      <w:proofErr w:type="spellEnd"/>
      <w:r w:rsidRPr="00FD7D3D">
        <w:rPr>
          <w:rFonts w:ascii="Calibri" w:hAnsi="Calibri" w:cs="Calibri"/>
          <w:sz w:val="22"/>
          <w:szCs w:val="22"/>
        </w:rPr>
        <w:t xml:space="preserve"> Japanese Garden is blend of several different styles of Japanese gardens and two distinct periods of design. In 1911, the </w:t>
      </w:r>
      <w:proofErr w:type="spellStart"/>
      <w:r w:rsidRPr="00FD7D3D">
        <w:rPr>
          <w:rFonts w:ascii="Calibri" w:hAnsi="Calibri" w:cs="Calibri"/>
          <w:sz w:val="22"/>
          <w:szCs w:val="22"/>
        </w:rPr>
        <w:t>Dooleys</w:t>
      </w:r>
      <w:proofErr w:type="spellEnd"/>
      <w:r w:rsidRPr="00FD7D3D">
        <w:rPr>
          <w:rFonts w:ascii="Calibri" w:hAnsi="Calibri" w:cs="Calibri"/>
          <w:sz w:val="22"/>
          <w:szCs w:val="22"/>
        </w:rPr>
        <w:t xml:space="preserve"> purchased a wedge-shaped section of the Kanawha Canal that bordered Maymont. To create their garden, it is believed they hired Muto, a master Japanese gardener who had designed gardens for other estates along the East Coast.</w:t>
      </w:r>
      <w:r>
        <w:rPr>
          <w:rFonts w:ascii="Calibri" w:hAnsi="Calibri" w:cs="Calibri"/>
          <w:sz w:val="22"/>
          <w:szCs w:val="22"/>
        </w:rPr>
        <w:t xml:space="preserve">  </w:t>
      </w:r>
      <w:r w:rsidRPr="00FD7D3D">
        <w:rPr>
          <w:rFonts w:ascii="Calibri" w:hAnsi="Calibri" w:cs="Calibri"/>
          <w:sz w:val="22"/>
          <w:szCs w:val="22"/>
        </w:rPr>
        <w:t>Landscaped gardens originated in China, and around the 7th century they were introduced into Japan by Korean gardeners. The Japanese adapted the Chinese and Korean ideas to suit their own purposes.</w:t>
      </w:r>
    </w:p>
    <w:p w:rsidR="00662EBA" w:rsidRDefault="00662EBA" w:rsidP="00B52627">
      <w:pPr>
        <w:pStyle w:val="NormalWeb"/>
        <w:spacing w:before="0" w:beforeAutospacing="0" w:after="0" w:afterAutospacing="0"/>
        <w:rPr>
          <w:rFonts w:ascii="Calibri" w:hAnsi="Calibri" w:cs="Calibri"/>
          <w:sz w:val="22"/>
          <w:szCs w:val="22"/>
        </w:rPr>
      </w:pPr>
    </w:p>
    <w:p w:rsidR="001D2CB4" w:rsidRPr="00FD7D3D" w:rsidRDefault="001D2CB4"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The John Marshall House</w:t>
      </w:r>
    </w:p>
    <w:p w:rsidR="001D2CB4" w:rsidRPr="00FD7D3D" w:rsidRDefault="001D2CB4"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818 East Marshall Street</w:t>
      </w:r>
    </w:p>
    <w:p w:rsidR="001D2CB4" w:rsidRPr="00FD7D3D" w:rsidRDefault="001D2CB4"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Richmond, VA 23219</w:t>
      </w:r>
    </w:p>
    <w:p w:rsidR="001D2CB4" w:rsidRPr="00FD7D3D" w:rsidRDefault="001D2CB4"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Hours: 10a to 5p (Fri-Sat)</w:t>
      </w:r>
    </w:p>
    <w:p w:rsidR="001D2CB4" w:rsidRPr="00FD7D3D" w:rsidRDefault="00196FF8"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Admission: $10</w:t>
      </w: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Website: </w:t>
      </w:r>
      <w:hyperlink r:id="rId14" w:history="1">
        <w:r w:rsidRPr="00FD7D3D">
          <w:rPr>
            <w:rStyle w:val="Hyperlink"/>
            <w:rFonts w:ascii="Calibri" w:hAnsi="Calibri" w:cs="Calibri"/>
            <w:b/>
            <w:sz w:val="22"/>
            <w:szCs w:val="22"/>
          </w:rPr>
          <w:t>http://preservationvirginia.org/visit/historic-properties/the-john-marshall-house</w:t>
        </w:r>
      </w:hyperlink>
    </w:p>
    <w:p w:rsidR="001D2CB4" w:rsidRPr="001D2CB4" w:rsidRDefault="001D2CB4" w:rsidP="001D2CB4">
      <w:pPr>
        <w:pStyle w:val="NormalWeb"/>
        <w:spacing w:before="0" w:beforeAutospacing="0" w:after="0" w:afterAutospacing="0"/>
        <w:rPr>
          <w:rFonts w:ascii="Calibri" w:hAnsi="Calibri" w:cs="Calibri"/>
          <w:sz w:val="22"/>
          <w:szCs w:val="22"/>
        </w:rPr>
      </w:pPr>
      <w:r w:rsidRPr="001D2CB4">
        <w:rPr>
          <w:rFonts w:ascii="Calibri" w:hAnsi="Calibri" w:cs="Calibri"/>
          <w:sz w:val="22"/>
          <w:szCs w:val="22"/>
        </w:rPr>
        <w:t xml:space="preserve">This large two story brick house located in the heart of </w:t>
      </w:r>
      <w:r w:rsidR="00AF0060" w:rsidRPr="001D2CB4">
        <w:rPr>
          <w:rFonts w:ascii="Calibri" w:hAnsi="Calibri" w:cs="Calibri"/>
          <w:sz w:val="22"/>
          <w:szCs w:val="22"/>
        </w:rPr>
        <w:t>Richmond’s</w:t>
      </w:r>
      <w:r w:rsidRPr="001D2CB4">
        <w:rPr>
          <w:rFonts w:ascii="Calibri" w:hAnsi="Calibri" w:cs="Calibri"/>
          <w:sz w:val="22"/>
          <w:szCs w:val="22"/>
        </w:rPr>
        <w:t xml:space="preserve"> fashionable 19th century "Court End" district was home to John Marshall and his wife Polly, and their family from 1790 until his death in 1835.</w:t>
      </w:r>
      <w:r>
        <w:rPr>
          <w:rFonts w:ascii="Calibri" w:hAnsi="Calibri" w:cs="Calibri"/>
          <w:sz w:val="22"/>
          <w:szCs w:val="22"/>
        </w:rPr>
        <w:t xml:space="preserve">  </w:t>
      </w:r>
      <w:r w:rsidRPr="001D2CB4">
        <w:rPr>
          <w:rFonts w:ascii="Calibri" w:hAnsi="Calibri" w:cs="Calibri"/>
          <w:sz w:val="22"/>
          <w:szCs w:val="22"/>
        </w:rPr>
        <w:t xml:space="preserve">Marshall is best known as the "Great Chief Justice" for his role in creating the modern Supreme Court. He served from 1801 until his death in 1835 and his influential decisions such as </w:t>
      </w:r>
      <w:r w:rsidRPr="001D2CB4">
        <w:rPr>
          <w:rStyle w:val="Emphasis"/>
          <w:rFonts w:ascii="Calibri" w:hAnsi="Calibri" w:cs="Calibri"/>
          <w:sz w:val="22"/>
          <w:szCs w:val="22"/>
        </w:rPr>
        <w:t>Marbury v. Madison</w:t>
      </w:r>
      <w:r w:rsidRPr="001D2CB4">
        <w:rPr>
          <w:rFonts w:ascii="Calibri" w:hAnsi="Calibri" w:cs="Calibri"/>
          <w:sz w:val="22"/>
          <w:szCs w:val="22"/>
        </w:rPr>
        <w:t xml:space="preserve"> helped shaped the principle of judicial review. Marshall was a true Founding Father, serving in local, state and national government as well as the executive, legislative, and judicial branches of the United States Government. He was also well known locally as a leading member of Richmond society and a gracious and jovial host.</w:t>
      </w:r>
      <w:r>
        <w:rPr>
          <w:rFonts w:ascii="Calibri" w:hAnsi="Calibri" w:cs="Calibri"/>
          <w:sz w:val="22"/>
          <w:szCs w:val="22"/>
        </w:rPr>
        <w:t xml:space="preserve">  </w:t>
      </w:r>
      <w:r w:rsidRPr="001D2CB4">
        <w:rPr>
          <w:rFonts w:ascii="Calibri" w:hAnsi="Calibri" w:cs="Calibri"/>
          <w:sz w:val="22"/>
          <w:szCs w:val="22"/>
        </w:rPr>
        <w:t xml:space="preserve">Listed on the National and Virginia historic registers, the John Marshall House has undergone remarkably few changes since Marshall's lifetime. The property remained in the Marshall family until 1911 when it was sold to the City of Richmond. </w:t>
      </w:r>
      <w:proofErr w:type="spellStart"/>
      <w:r w:rsidRPr="001D2CB4">
        <w:rPr>
          <w:rFonts w:ascii="Calibri" w:hAnsi="Calibri" w:cs="Calibri"/>
          <w:sz w:val="22"/>
          <w:szCs w:val="22"/>
        </w:rPr>
        <w:t>Orginally</w:t>
      </w:r>
      <w:proofErr w:type="spellEnd"/>
      <w:r w:rsidRPr="001D2CB4">
        <w:rPr>
          <w:rFonts w:ascii="Calibri" w:hAnsi="Calibri" w:cs="Calibri"/>
          <w:sz w:val="22"/>
          <w:szCs w:val="22"/>
        </w:rPr>
        <w:t xml:space="preserve"> slated for destruction in order to make way for the John Marshall High School, the house was saved by local preservationists. Preservation Virginia has operated the John Marshall House as a museum since 1913 and is celebrating a century of preservation.</w:t>
      </w:r>
      <w:r>
        <w:rPr>
          <w:rFonts w:ascii="Calibri" w:hAnsi="Calibri" w:cs="Calibri"/>
          <w:sz w:val="22"/>
          <w:szCs w:val="22"/>
        </w:rPr>
        <w:t xml:space="preserve">  </w:t>
      </w:r>
      <w:r w:rsidRPr="001D2CB4">
        <w:rPr>
          <w:rFonts w:ascii="Calibri" w:hAnsi="Calibri" w:cs="Calibri"/>
          <w:sz w:val="22"/>
          <w:szCs w:val="22"/>
        </w:rPr>
        <w:t>Located in the heart of Richmond's bustling downtown, the Marshall House is walking distance from the Virginia State Capitol, the Library of Virginia, and the Valentine Richmond History Center. Visitors to the site can enjoy a guided tour of the house including a remarkable collection of original furnishings, take a stroll through the colorful garden, visit the museum shop, or even try their hand at the game of quoits (John Marshall's favorite game).</w:t>
      </w:r>
    </w:p>
    <w:p w:rsidR="001D2CB4" w:rsidRDefault="001D2CB4" w:rsidP="00B52627">
      <w:pPr>
        <w:pStyle w:val="NormalWeb"/>
        <w:spacing w:before="0" w:beforeAutospacing="0" w:after="0" w:afterAutospacing="0"/>
        <w:rPr>
          <w:rFonts w:ascii="Calibri" w:hAnsi="Calibri" w:cs="Calibri"/>
          <w:sz w:val="22"/>
          <w:szCs w:val="22"/>
        </w:rPr>
      </w:pP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Lewis </w:t>
      </w:r>
      <w:proofErr w:type="spellStart"/>
      <w:r w:rsidRPr="00FD7D3D">
        <w:rPr>
          <w:rFonts w:ascii="Calibri" w:hAnsi="Calibri" w:cs="Calibri"/>
          <w:b/>
          <w:sz w:val="22"/>
          <w:szCs w:val="22"/>
        </w:rPr>
        <w:t>Ginter</w:t>
      </w:r>
      <w:proofErr w:type="spellEnd"/>
      <w:r w:rsidRPr="00FD7D3D">
        <w:rPr>
          <w:rFonts w:ascii="Calibri" w:hAnsi="Calibri" w:cs="Calibri"/>
          <w:b/>
          <w:sz w:val="22"/>
          <w:szCs w:val="22"/>
        </w:rPr>
        <w:t xml:space="preserve"> Botanical Garden</w:t>
      </w: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1800 Lakeside Avenue</w:t>
      </w: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Richmond, VA 23228</w:t>
      </w: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lastRenderedPageBreak/>
        <w:t>Hours: 9a to 5p</w:t>
      </w:r>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Website: </w:t>
      </w:r>
      <w:hyperlink r:id="rId15" w:history="1">
        <w:r w:rsidRPr="00FD7D3D">
          <w:rPr>
            <w:rStyle w:val="Hyperlink"/>
            <w:rFonts w:ascii="Calibri" w:hAnsi="Calibri" w:cs="Calibri"/>
            <w:b/>
            <w:sz w:val="22"/>
            <w:szCs w:val="22"/>
          </w:rPr>
          <w:t>http://www.lewisginter.org/index.php</w:t>
        </w:r>
      </w:hyperlink>
    </w:p>
    <w:p w:rsidR="00AF0060" w:rsidRPr="00FD7D3D" w:rsidRDefault="00AF0060"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Admission: $11</w:t>
      </w:r>
    </w:p>
    <w:p w:rsidR="006B125F" w:rsidRPr="006B125F" w:rsidRDefault="006B125F" w:rsidP="00B52627">
      <w:pPr>
        <w:pStyle w:val="NormalWeb"/>
        <w:spacing w:before="0" w:beforeAutospacing="0" w:after="0" w:afterAutospacing="0"/>
        <w:rPr>
          <w:rFonts w:ascii="Calibri" w:hAnsi="Calibri" w:cs="Calibri"/>
          <w:sz w:val="22"/>
          <w:szCs w:val="22"/>
        </w:rPr>
      </w:pPr>
      <w:r w:rsidRPr="006B125F">
        <w:rPr>
          <w:rFonts w:ascii="Calibri" w:hAnsi="Calibri" w:cs="Calibri"/>
          <w:sz w:val="22"/>
          <w:szCs w:val="22"/>
        </w:rPr>
        <w:t xml:space="preserve">Lewis </w:t>
      </w:r>
      <w:proofErr w:type="spellStart"/>
      <w:r w:rsidRPr="006B125F">
        <w:rPr>
          <w:rFonts w:ascii="Calibri" w:hAnsi="Calibri" w:cs="Calibri"/>
          <w:sz w:val="22"/>
          <w:szCs w:val="22"/>
        </w:rPr>
        <w:t>Ginter</w:t>
      </w:r>
      <w:proofErr w:type="spellEnd"/>
      <w:r w:rsidRPr="006B125F">
        <w:rPr>
          <w:rFonts w:ascii="Calibri" w:hAnsi="Calibri" w:cs="Calibri"/>
          <w:sz w:val="22"/>
          <w:szCs w:val="22"/>
        </w:rPr>
        <w:t xml:space="preserve"> Botanical Garden offers year-round beauty on a </w:t>
      </w:r>
      <w:r w:rsidRPr="006B125F">
        <w:rPr>
          <w:rFonts w:ascii="Calibri" w:hAnsi="Calibri" w:cs="Calibri"/>
          <w:sz w:val="22"/>
          <w:szCs w:val="22"/>
        </w:rPr>
        <w:t>historic property</w:t>
      </w:r>
      <w:r w:rsidRPr="006B125F">
        <w:rPr>
          <w:rFonts w:ascii="Calibri" w:hAnsi="Calibri" w:cs="Calibri"/>
          <w:sz w:val="22"/>
          <w:szCs w:val="22"/>
        </w:rPr>
        <w:t xml:space="preserve"> with more than 40 acres of spectacular gardens, </w:t>
      </w:r>
      <w:r w:rsidRPr="006B125F">
        <w:rPr>
          <w:rFonts w:ascii="Calibri" w:hAnsi="Calibri" w:cs="Calibri"/>
          <w:sz w:val="22"/>
          <w:szCs w:val="22"/>
        </w:rPr>
        <w:t>dining</w:t>
      </w:r>
      <w:r w:rsidRPr="006B125F">
        <w:rPr>
          <w:rFonts w:ascii="Calibri" w:hAnsi="Calibri" w:cs="Calibri"/>
          <w:sz w:val="22"/>
          <w:szCs w:val="22"/>
        </w:rPr>
        <w:t xml:space="preserve"> and </w:t>
      </w:r>
      <w:r w:rsidRPr="006B125F">
        <w:rPr>
          <w:rFonts w:ascii="Calibri" w:hAnsi="Calibri" w:cs="Calibri"/>
          <w:sz w:val="22"/>
          <w:szCs w:val="22"/>
        </w:rPr>
        <w:t>shopping</w:t>
      </w:r>
      <w:r w:rsidRPr="006B125F">
        <w:rPr>
          <w:rFonts w:ascii="Calibri" w:hAnsi="Calibri" w:cs="Calibri"/>
          <w:sz w:val="22"/>
          <w:szCs w:val="22"/>
        </w:rPr>
        <w:t>. A classical domed Conservatory is the only one of its kind in the mid-Atlantic. More than a dozen themed gardens include a Children's Garden, Rose Garden, Healing Garden, Sunken Garden, Asian Valley and Victorian Garden.</w:t>
      </w:r>
      <w:r>
        <w:rPr>
          <w:rFonts w:ascii="Calibri" w:hAnsi="Calibri" w:cs="Calibri"/>
          <w:sz w:val="22"/>
          <w:szCs w:val="22"/>
        </w:rPr>
        <w:t xml:space="preserve"> Could dine at the Tea House (Hours: 11:30a to 2:30p, Wed-Sun; Menu: </w:t>
      </w:r>
      <w:hyperlink r:id="rId16" w:history="1">
        <w:r w:rsidRPr="00864F73">
          <w:rPr>
            <w:rStyle w:val="Hyperlink"/>
            <w:rFonts w:ascii="Calibri" w:hAnsi="Calibri" w:cs="Calibri"/>
            <w:sz w:val="22"/>
            <w:szCs w:val="22"/>
          </w:rPr>
          <w:t>http://www.lewisginter.org/Dining/documents/teahousemenu_001.pdf</w:t>
        </w:r>
      </w:hyperlink>
      <w:r>
        <w:rPr>
          <w:rFonts w:ascii="Calibri" w:hAnsi="Calibri" w:cs="Calibri"/>
          <w:sz w:val="22"/>
          <w:szCs w:val="22"/>
        </w:rPr>
        <w:t xml:space="preserve">) </w:t>
      </w:r>
    </w:p>
    <w:p w:rsidR="006B125F" w:rsidRPr="006F312D" w:rsidRDefault="006B125F" w:rsidP="00B52627">
      <w:pPr>
        <w:pStyle w:val="NormalWeb"/>
        <w:spacing w:before="0" w:beforeAutospacing="0" w:after="0" w:afterAutospacing="0"/>
        <w:rPr>
          <w:rFonts w:ascii="Calibri" w:hAnsi="Calibri" w:cs="Calibri"/>
          <w:sz w:val="22"/>
          <w:szCs w:val="22"/>
        </w:rPr>
      </w:pP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Maggie L. Walker Museum</w:t>
      </w:r>
    </w:p>
    <w:p w:rsidR="006B125F" w:rsidRPr="00FD7D3D" w:rsidRDefault="006B125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600 North 2</w:t>
      </w:r>
      <w:r w:rsidRPr="00FD7D3D">
        <w:rPr>
          <w:rFonts w:asciiTheme="minorHAnsi" w:hAnsiTheme="minorHAnsi" w:cstheme="minorHAnsi"/>
          <w:b/>
          <w:sz w:val="22"/>
          <w:szCs w:val="22"/>
          <w:vertAlign w:val="superscript"/>
        </w:rPr>
        <w:t>nd</w:t>
      </w:r>
      <w:r w:rsidRPr="00FD7D3D">
        <w:rPr>
          <w:rFonts w:asciiTheme="minorHAnsi" w:hAnsiTheme="minorHAnsi" w:cstheme="minorHAnsi"/>
          <w:b/>
          <w:sz w:val="22"/>
          <w:szCs w:val="22"/>
        </w:rPr>
        <w:t xml:space="preserve"> Street</w:t>
      </w:r>
    </w:p>
    <w:p w:rsidR="006B125F" w:rsidRPr="00FD7D3D" w:rsidRDefault="006B125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23219</w:t>
      </w:r>
    </w:p>
    <w:p w:rsidR="006B125F" w:rsidRPr="00FD7D3D" w:rsidRDefault="006B125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9a to 4:30p (Tues-Sat)</w:t>
      </w:r>
    </w:p>
    <w:p w:rsidR="005D30B8" w:rsidRPr="00FD7D3D" w:rsidRDefault="005D30B8"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17" w:history="1">
        <w:r w:rsidRPr="00FD7D3D">
          <w:rPr>
            <w:rStyle w:val="Hyperlink"/>
            <w:rFonts w:asciiTheme="minorHAnsi" w:hAnsiTheme="minorHAnsi" w:cstheme="minorHAnsi"/>
            <w:b/>
            <w:sz w:val="22"/>
            <w:szCs w:val="22"/>
          </w:rPr>
          <w:t>http://www.nps.gov/mawa/index.htm</w:t>
        </w:r>
      </w:hyperlink>
    </w:p>
    <w:p w:rsidR="006B125F" w:rsidRPr="00FD7D3D" w:rsidRDefault="006B125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Admission: Free</w:t>
      </w:r>
    </w:p>
    <w:p w:rsidR="006B125F" w:rsidRPr="006B125F" w:rsidRDefault="00AF0060" w:rsidP="006B125F">
      <w:pPr>
        <w:pStyle w:val="NormalWeb"/>
        <w:spacing w:before="0" w:beforeAutospacing="0" w:after="0" w:afterAutospacing="0"/>
        <w:rPr>
          <w:rFonts w:ascii="Calibri" w:hAnsi="Calibri" w:cs="Calibri"/>
          <w:sz w:val="22"/>
          <w:szCs w:val="22"/>
        </w:rPr>
      </w:pPr>
      <w:r w:rsidRPr="006B125F">
        <w:rPr>
          <w:rFonts w:ascii="Calibri" w:hAnsi="Calibri" w:cs="Calibri"/>
          <w:sz w:val="22"/>
          <w:szCs w:val="22"/>
        </w:rPr>
        <w:t xml:space="preserve">Maggie Walker was a leading African-American civil rights activist and entrepreneur in the early 20th century. Years before </w:t>
      </w:r>
      <w:r w:rsidR="006B125F" w:rsidRPr="006B125F">
        <w:rPr>
          <w:rFonts w:ascii="Calibri" w:hAnsi="Calibri" w:cs="Calibri"/>
          <w:sz w:val="22"/>
          <w:szCs w:val="22"/>
        </w:rPr>
        <w:t xml:space="preserve">American women had the right to </w:t>
      </w:r>
      <w:proofErr w:type="gramStart"/>
      <w:r w:rsidRPr="006B125F">
        <w:rPr>
          <w:rFonts w:ascii="Calibri" w:hAnsi="Calibri" w:cs="Calibri"/>
          <w:sz w:val="22"/>
          <w:szCs w:val="22"/>
        </w:rPr>
        <w:t>vote,</w:t>
      </w:r>
      <w:proofErr w:type="gramEnd"/>
      <w:r w:rsidRPr="006B125F">
        <w:rPr>
          <w:rFonts w:ascii="Calibri" w:hAnsi="Calibri" w:cs="Calibri"/>
          <w:sz w:val="22"/>
          <w:szCs w:val="22"/>
        </w:rPr>
        <w:t xml:space="preserve"> Walker established a newspaper and was the first woman to charter a bank in the U.S. Her “urban mansion” in historic Jackson Ward is restored and </w:t>
      </w:r>
      <w:proofErr w:type="gramStart"/>
      <w:r w:rsidRPr="006B125F">
        <w:rPr>
          <w:rFonts w:ascii="Calibri" w:hAnsi="Calibri" w:cs="Calibri"/>
          <w:sz w:val="22"/>
          <w:szCs w:val="22"/>
        </w:rPr>
        <w:t>open</w:t>
      </w:r>
      <w:proofErr w:type="gramEnd"/>
      <w:r w:rsidRPr="006B125F">
        <w:rPr>
          <w:rFonts w:ascii="Calibri" w:hAnsi="Calibri" w:cs="Calibri"/>
          <w:sz w:val="22"/>
          <w:szCs w:val="22"/>
        </w:rPr>
        <w:t xml:space="preserve"> to the public. 600 N. 2nd St.</w:t>
      </w:r>
      <w:r w:rsidR="006B125F" w:rsidRPr="006B125F">
        <w:rPr>
          <w:rFonts w:ascii="Calibri" w:hAnsi="Calibri" w:cs="Calibri"/>
          <w:sz w:val="22"/>
          <w:szCs w:val="22"/>
        </w:rPr>
        <w:t xml:space="preserve">  </w:t>
      </w:r>
      <w:r w:rsidR="006B125F" w:rsidRPr="006B125F">
        <w:rPr>
          <w:rFonts w:ascii="Calibri" w:hAnsi="Calibri" w:cs="Calibri"/>
          <w:sz w:val="22"/>
          <w:szCs w:val="22"/>
        </w:rPr>
        <w:t xml:space="preserve">Park rangers provide guided tours of an exhibit hall and Mrs. Walker's home. In the exhibit hall, trace Mrs. Walker's life from her early days to her time as a community leader, bank president, and civil rights activist. Continue the tour in Mrs. Walker's historic home, preserved as a tribute to her enduring legacy of vision, courage and determination. Tours last about an hour and are offered on a first-come, first-serve basis. If you don't have time for a full tour, rangers may be able to offer an abbreviated tour. </w:t>
      </w:r>
      <w:r w:rsidR="006B125F" w:rsidRPr="006B125F">
        <w:rPr>
          <w:rFonts w:ascii="Calibri" w:hAnsi="Calibri" w:cs="Calibri"/>
          <w:sz w:val="22"/>
          <w:szCs w:val="22"/>
        </w:rPr>
        <w:t xml:space="preserve"> </w:t>
      </w:r>
      <w:r w:rsidR="006B125F" w:rsidRPr="006B125F">
        <w:rPr>
          <w:rFonts w:ascii="Calibri" w:hAnsi="Calibri" w:cs="Calibri"/>
          <w:sz w:val="22"/>
          <w:szCs w:val="22"/>
        </w:rPr>
        <w:t xml:space="preserve">Before your tour, watch the 12 minute introductory film. </w:t>
      </w:r>
      <w:r w:rsidR="006B125F" w:rsidRPr="006B125F">
        <w:rPr>
          <w:rStyle w:val="Emphasis"/>
          <w:rFonts w:ascii="Calibri" w:hAnsi="Calibri" w:cs="Calibri"/>
          <w:sz w:val="22"/>
          <w:szCs w:val="22"/>
        </w:rPr>
        <w:t>The Maggie Lena Walker Story</w:t>
      </w:r>
      <w:r w:rsidR="006B125F" w:rsidRPr="006B125F">
        <w:rPr>
          <w:rFonts w:ascii="Calibri" w:hAnsi="Calibri" w:cs="Calibri"/>
          <w:sz w:val="22"/>
          <w:szCs w:val="22"/>
        </w:rPr>
        <w:t xml:space="preserve"> captures the spirit of a woman who became a prominent civic leader, financier, and business woman during the early 20</w:t>
      </w:r>
      <w:r w:rsidR="006B125F" w:rsidRPr="006B125F">
        <w:rPr>
          <w:rFonts w:ascii="Calibri" w:hAnsi="Calibri" w:cs="Calibri"/>
          <w:sz w:val="22"/>
          <w:szCs w:val="22"/>
          <w:vertAlign w:val="superscript"/>
        </w:rPr>
        <w:t>th</w:t>
      </w:r>
      <w:r w:rsidR="006B125F" w:rsidRPr="006B125F">
        <w:rPr>
          <w:rFonts w:ascii="Calibri" w:hAnsi="Calibri" w:cs="Calibri"/>
          <w:sz w:val="22"/>
          <w:szCs w:val="22"/>
        </w:rPr>
        <w:t xml:space="preserve"> century.</w:t>
      </w:r>
    </w:p>
    <w:p w:rsidR="00AF0060" w:rsidRDefault="00AF0060" w:rsidP="006B125F">
      <w:pPr>
        <w:pStyle w:val="NormalWeb"/>
        <w:tabs>
          <w:tab w:val="left" w:pos="6863"/>
        </w:tabs>
        <w:spacing w:before="0" w:beforeAutospacing="0" w:after="0" w:afterAutospacing="0"/>
        <w:rPr>
          <w:rFonts w:asciiTheme="minorHAnsi" w:hAnsiTheme="minorHAnsi" w:cstheme="minorHAnsi"/>
          <w:sz w:val="22"/>
          <w:szCs w:val="22"/>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Maymont Park</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5p</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Grounds, Wildlife Exhibits and Gardens</w:t>
      </w:r>
      <w:bookmarkStart w:id="0" w:name="_GoBack"/>
      <w:bookmarkEnd w:id="0"/>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2201 Shields Lake Drive</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23220 </w:t>
      </w:r>
    </w:p>
    <w:p w:rsidR="004230BF" w:rsidRPr="00FD7D3D" w:rsidRDefault="004230BF" w:rsidP="004230BF">
      <w:pPr>
        <w:pStyle w:val="NormalWeb"/>
        <w:spacing w:before="0" w:beforeAutospacing="0" w:after="0" w:afterAutospacing="0"/>
        <w:rPr>
          <w:rFonts w:asciiTheme="minorHAnsi" w:hAnsiTheme="minorHAnsi" w:cstheme="minorHAnsi"/>
          <w:b/>
          <w:color w:val="3100B0"/>
          <w:sz w:val="22"/>
          <w:szCs w:val="22"/>
        </w:rPr>
      </w:pPr>
      <w:r w:rsidRPr="00FD7D3D">
        <w:rPr>
          <w:rFonts w:asciiTheme="minorHAnsi" w:hAnsiTheme="minorHAnsi" w:cstheme="minorHAnsi"/>
          <w:b/>
          <w:sz w:val="22"/>
          <w:szCs w:val="22"/>
        </w:rPr>
        <w:t xml:space="preserve">Website: </w:t>
      </w:r>
      <w:hyperlink r:id="rId18" w:history="1">
        <w:r w:rsidRPr="00FD7D3D">
          <w:rPr>
            <w:rStyle w:val="Hyperlink"/>
            <w:rFonts w:asciiTheme="minorHAnsi" w:hAnsiTheme="minorHAnsi" w:cstheme="minorHAnsi"/>
            <w:b/>
            <w:sz w:val="22"/>
            <w:szCs w:val="22"/>
          </w:rPr>
          <w:t>https://www.maymont.org/</w:t>
        </w:r>
      </w:hyperlink>
    </w:p>
    <w:p w:rsidR="004230BF" w:rsidRPr="00FD7D3D" w:rsidRDefault="004230BF" w:rsidP="00B52627">
      <w:pPr>
        <w:pStyle w:val="NormalWeb"/>
        <w:spacing w:before="0" w:beforeAutospacing="0" w:after="0" w:afterAutospacing="0"/>
        <w:rPr>
          <w:rFonts w:asciiTheme="minorHAnsi" w:hAnsiTheme="minorHAnsi" w:cstheme="minorHAnsi"/>
          <w:b/>
          <w:color w:val="FF0000"/>
          <w:sz w:val="22"/>
          <w:szCs w:val="22"/>
        </w:rPr>
      </w:pPr>
      <w:r w:rsidRPr="00FD7D3D">
        <w:rPr>
          <w:rFonts w:asciiTheme="minorHAnsi" w:hAnsiTheme="minorHAnsi" w:cstheme="minorHAnsi"/>
          <w:b/>
          <w:color w:val="FF0000"/>
          <w:sz w:val="22"/>
          <w:szCs w:val="22"/>
        </w:rPr>
        <w:t>NOTE: This is the best place for new visitors to begin.</w:t>
      </w:r>
    </w:p>
    <w:p w:rsidR="00B52627" w:rsidRPr="006F312D" w:rsidRDefault="006F312D" w:rsidP="00B52627">
      <w:pPr>
        <w:pStyle w:val="NormalWeb"/>
        <w:spacing w:before="0" w:beforeAutospacing="0" w:after="0" w:afterAutospacing="0"/>
        <w:rPr>
          <w:rFonts w:ascii="Calibri" w:hAnsi="Calibri" w:cs="Calibri"/>
          <w:sz w:val="22"/>
          <w:szCs w:val="22"/>
        </w:rPr>
      </w:pPr>
      <w:proofErr w:type="spellStart"/>
      <w:r w:rsidRPr="006F312D">
        <w:rPr>
          <w:rFonts w:ascii="Calibri" w:hAnsi="Calibri" w:cs="Calibri"/>
          <w:sz w:val="22"/>
          <w:szCs w:val="22"/>
        </w:rPr>
        <w:t>Maymont's</w:t>
      </w:r>
      <w:proofErr w:type="spellEnd"/>
      <w:r w:rsidRPr="006F312D">
        <w:rPr>
          <w:rFonts w:ascii="Calibri" w:hAnsi="Calibri" w:cs="Calibri"/>
          <w:sz w:val="22"/>
          <w:szCs w:val="22"/>
        </w:rPr>
        <w:t xml:space="preserve"> grounds are admission-free, but donations are requested in many of our indoor exhibits (see below). Fees are required for the Nature Center exhibits and special programs and tours. See our </w:t>
      </w:r>
      <w:hyperlink r:id="rId19" w:history="1">
        <w:r w:rsidRPr="006F312D">
          <w:rPr>
            <w:rStyle w:val="Hyperlink"/>
            <w:rFonts w:ascii="Calibri" w:hAnsi="Calibri" w:cs="Calibri"/>
            <w:sz w:val="22"/>
            <w:szCs w:val="22"/>
          </w:rPr>
          <w:t>calendar</w:t>
        </w:r>
      </w:hyperlink>
      <w:r w:rsidRPr="006F312D">
        <w:rPr>
          <w:rFonts w:ascii="Calibri" w:hAnsi="Calibri" w:cs="Calibri"/>
          <w:sz w:val="22"/>
          <w:szCs w:val="22"/>
        </w:rPr>
        <w:t> for a list of upcoming activities. </w:t>
      </w:r>
      <w:r>
        <w:rPr>
          <w:rFonts w:ascii="Calibri" w:hAnsi="Calibri" w:cs="Calibri"/>
          <w:sz w:val="22"/>
          <w:szCs w:val="22"/>
        </w:rPr>
        <w:t xml:space="preserve"> </w:t>
      </w:r>
      <w:r w:rsidRPr="006F312D">
        <w:rPr>
          <w:rFonts w:ascii="Calibri" w:hAnsi="Calibri" w:cs="Calibri"/>
          <w:sz w:val="22"/>
          <w:szCs w:val="22"/>
        </w:rPr>
        <w:t>A first visit to Maymont is best started at the Robins Nature &amp; Visitor Center—</w:t>
      </w:r>
      <w:proofErr w:type="spellStart"/>
      <w:r w:rsidRPr="006F312D">
        <w:rPr>
          <w:rFonts w:ascii="Calibri" w:hAnsi="Calibri" w:cs="Calibri"/>
          <w:sz w:val="22"/>
          <w:szCs w:val="22"/>
        </w:rPr>
        <w:t>Maymont's</w:t>
      </w:r>
      <w:proofErr w:type="spellEnd"/>
      <w:r w:rsidRPr="006F312D">
        <w:rPr>
          <w:rFonts w:ascii="Calibri" w:hAnsi="Calibri" w:cs="Calibri"/>
          <w:sz w:val="22"/>
          <w:szCs w:val="22"/>
        </w:rPr>
        <w:t xml:space="preserve"> front door—but a history lover will soon find a path to the 1893 Maymont Mansion while a plant lover will find the elaborate Japanese and Italian gardens. And animal lovers will delight in the Nature Center, Wildlife Exhibits and Children's Farm. Seekers of solitude will select the perfect spot under a stately elm or beside a babbling brook.</w:t>
      </w:r>
    </w:p>
    <w:p w:rsidR="006F312D" w:rsidRDefault="006F312D" w:rsidP="00B52627">
      <w:pPr>
        <w:pStyle w:val="NormalWeb"/>
        <w:spacing w:before="0" w:beforeAutospacing="0" w:after="0" w:afterAutospacing="0"/>
        <w:rPr>
          <w:rFonts w:asciiTheme="minorHAnsi" w:hAnsiTheme="minorHAnsi" w:cstheme="minorHAnsi"/>
          <w:sz w:val="22"/>
          <w:szCs w:val="22"/>
        </w:rPr>
      </w:pPr>
    </w:p>
    <w:p w:rsidR="004230BF" w:rsidRPr="00FD7D3D" w:rsidRDefault="004230B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Maymont Park</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1700 Hampton Street</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23220</w:t>
      </w:r>
    </w:p>
    <w:p w:rsidR="00B52627" w:rsidRPr="00FD7D3D" w:rsidRDefault="00B52627" w:rsidP="00B52627">
      <w:pPr>
        <w:pStyle w:val="NormalWeb"/>
        <w:spacing w:before="0" w:beforeAutospacing="0" w:after="0" w:afterAutospacing="0"/>
        <w:rPr>
          <w:rFonts w:asciiTheme="minorHAnsi" w:hAnsiTheme="minorHAnsi" w:cstheme="minorHAnsi"/>
          <w:b/>
          <w:color w:val="3100B0"/>
          <w:sz w:val="22"/>
          <w:szCs w:val="22"/>
        </w:rPr>
      </w:pPr>
      <w:r w:rsidRPr="00FD7D3D">
        <w:rPr>
          <w:rFonts w:asciiTheme="minorHAnsi" w:hAnsiTheme="minorHAnsi" w:cstheme="minorHAnsi"/>
          <w:b/>
          <w:sz w:val="22"/>
          <w:szCs w:val="22"/>
        </w:rPr>
        <w:t xml:space="preserve">Website: </w:t>
      </w:r>
      <w:hyperlink r:id="rId20" w:history="1">
        <w:r w:rsidR="004230BF" w:rsidRPr="00FD7D3D">
          <w:rPr>
            <w:rStyle w:val="Hyperlink"/>
            <w:rFonts w:asciiTheme="minorHAnsi" w:hAnsiTheme="minorHAnsi" w:cstheme="minorHAnsi"/>
            <w:b/>
            <w:sz w:val="22"/>
            <w:szCs w:val="22"/>
          </w:rPr>
          <w:t>https://www.maymont.org/</w:t>
        </w:r>
      </w:hyperlink>
    </w:p>
    <w:p w:rsidR="004230BF" w:rsidRPr="00FD7D3D" w:rsidRDefault="004230BF" w:rsidP="00B52627">
      <w:pPr>
        <w:pStyle w:val="NormalWeb"/>
        <w:spacing w:before="0" w:beforeAutospacing="0" w:after="0" w:afterAutospacing="0"/>
        <w:rPr>
          <w:rFonts w:asciiTheme="minorHAnsi" w:hAnsiTheme="minorHAnsi" w:cstheme="minorHAnsi"/>
          <w:b/>
          <w:color w:val="FF0000"/>
          <w:sz w:val="22"/>
          <w:szCs w:val="22"/>
        </w:rPr>
      </w:pPr>
      <w:r w:rsidRPr="00FD7D3D">
        <w:rPr>
          <w:rFonts w:asciiTheme="minorHAnsi" w:hAnsiTheme="minorHAnsi" w:cstheme="minorHAnsi"/>
          <w:b/>
          <w:color w:val="FF0000"/>
          <w:sz w:val="22"/>
          <w:szCs w:val="22"/>
        </w:rPr>
        <w:lastRenderedPageBreak/>
        <w:t>NOTE: This entrance provides the easiest access to Maymont Mansion, the Herb Garden, Italian Garden, Garden Hall, and the Maymont Foundation offices in the Carriage House, Stone Barn, Garage, and Coop.</w:t>
      </w:r>
    </w:p>
    <w:p w:rsidR="00B52627" w:rsidRDefault="00B52627" w:rsidP="00B52627">
      <w:pPr>
        <w:pStyle w:val="NormalWeb"/>
        <w:spacing w:before="0" w:beforeAutospacing="0" w:after="0" w:afterAutospacing="0"/>
        <w:rPr>
          <w:rFonts w:asciiTheme="minorHAnsi" w:hAnsiTheme="minorHAnsi" w:cstheme="minorHAnsi"/>
          <w:sz w:val="22"/>
          <w:szCs w:val="22"/>
        </w:rPr>
      </w:pPr>
    </w:p>
    <w:p w:rsidR="005D30B8" w:rsidRPr="00FD7D3D" w:rsidRDefault="005D30B8"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Monument Avenue</w:t>
      </w:r>
    </w:p>
    <w:p w:rsidR="005D30B8" w:rsidRPr="005D30B8" w:rsidRDefault="005D30B8" w:rsidP="005D30B8">
      <w:pPr>
        <w:pStyle w:val="NormalWeb"/>
        <w:spacing w:before="0" w:beforeAutospacing="0" w:after="0" w:afterAutospacing="0"/>
        <w:rPr>
          <w:rFonts w:ascii="Calibri" w:hAnsi="Calibri" w:cs="Calibri"/>
          <w:sz w:val="22"/>
          <w:szCs w:val="22"/>
        </w:rPr>
      </w:pPr>
      <w:r w:rsidRPr="005D30B8">
        <w:rPr>
          <w:rFonts w:ascii="Calibri" w:hAnsi="Calibri" w:cs="Calibri"/>
          <w:sz w:val="22"/>
          <w:szCs w:val="22"/>
        </w:rPr>
        <w:t xml:space="preserve">With its stunning architecture and beautiful foliage, no trip to the Richmond Region is complete without a drive or walk down this landmark boulevard, which is the only street in America listed on the </w:t>
      </w:r>
      <w:r w:rsidRPr="005D30B8">
        <w:rPr>
          <w:rFonts w:ascii="Calibri" w:hAnsi="Calibri" w:cs="Calibri"/>
          <w:sz w:val="22"/>
          <w:szCs w:val="22"/>
        </w:rPr>
        <w:t>National Register of Historic Places</w:t>
      </w:r>
      <w:r w:rsidRPr="005D30B8">
        <w:rPr>
          <w:rFonts w:ascii="Calibri" w:hAnsi="Calibri" w:cs="Calibri"/>
          <w:sz w:val="22"/>
          <w:szCs w:val="22"/>
        </w:rPr>
        <w:t xml:space="preserve">. </w:t>
      </w:r>
      <w:r>
        <w:rPr>
          <w:rFonts w:ascii="Calibri" w:hAnsi="Calibri" w:cs="Calibri"/>
          <w:sz w:val="22"/>
          <w:szCs w:val="22"/>
        </w:rPr>
        <w:t xml:space="preserve"> </w:t>
      </w:r>
      <w:r w:rsidRPr="005D30B8">
        <w:rPr>
          <w:rFonts w:ascii="Calibri" w:hAnsi="Calibri" w:cs="Calibri"/>
          <w:sz w:val="22"/>
          <w:szCs w:val="22"/>
        </w:rPr>
        <w:t xml:space="preserve">Monument Ave. memorializes Virginia natives such as Robert E. Lee. Lee's statue was the first monument erected. In May, 1890 at its unveiling, there were an estimated 100,000 people in attendance. </w:t>
      </w:r>
      <w:r w:rsidR="00662EBA">
        <w:rPr>
          <w:rFonts w:ascii="Calibri" w:hAnsi="Calibri" w:cs="Calibri"/>
          <w:sz w:val="22"/>
          <w:szCs w:val="22"/>
        </w:rPr>
        <w:t>V</w:t>
      </w:r>
      <w:r w:rsidRPr="005D30B8">
        <w:rPr>
          <w:rFonts w:ascii="Calibri" w:hAnsi="Calibri" w:cs="Calibri"/>
          <w:sz w:val="22"/>
          <w:szCs w:val="22"/>
        </w:rPr>
        <w:t xml:space="preserve">isit the </w:t>
      </w:r>
      <w:r w:rsidRPr="00662EBA">
        <w:rPr>
          <w:rFonts w:ascii="Calibri" w:hAnsi="Calibri" w:cs="Calibri"/>
          <w:sz w:val="22"/>
          <w:szCs w:val="22"/>
        </w:rPr>
        <w:t>Virginia Center for Architecture</w:t>
      </w:r>
      <w:r w:rsidRPr="005D30B8">
        <w:rPr>
          <w:rFonts w:ascii="Calibri" w:hAnsi="Calibri" w:cs="Calibri"/>
          <w:sz w:val="22"/>
          <w:szCs w:val="22"/>
        </w:rPr>
        <w:t xml:space="preserve"> on Monument Ave., a Tudor Revival mansion designed by renowned architect John Russell Pope, most known for designing the National Archives building and the Jefferson Memorial in Washington, D.C.</w:t>
      </w:r>
      <w:r>
        <w:rPr>
          <w:rFonts w:ascii="Calibri" w:hAnsi="Calibri" w:cs="Calibri"/>
          <w:sz w:val="22"/>
          <w:szCs w:val="22"/>
        </w:rPr>
        <w:t xml:space="preserve">  </w:t>
      </w:r>
      <w:r w:rsidRPr="005D30B8">
        <w:rPr>
          <w:rFonts w:ascii="Calibri" w:hAnsi="Calibri" w:cs="Calibri"/>
          <w:sz w:val="22"/>
          <w:szCs w:val="22"/>
        </w:rPr>
        <w:t xml:space="preserve">Monument Avenue Historic District encompasses the stretch of “The Avenue” between Stuart Circle in the east and </w:t>
      </w:r>
      <w:proofErr w:type="spellStart"/>
      <w:r w:rsidRPr="005D30B8">
        <w:rPr>
          <w:rFonts w:ascii="Calibri" w:hAnsi="Calibri" w:cs="Calibri"/>
          <w:sz w:val="22"/>
          <w:szCs w:val="22"/>
        </w:rPr>
        <w:t>Roseneath</w:t>
      </w:r>
      <w:proofErr w:type="spellEnd"/>
      <w:r w:rsidRPr="005D30B8">
        <w:rPr>
          <w:rFonts w:ascii="Calibri" w:hAnsi="Calibri" w:cs="Calibri"/>
          <w:sz w:val="22"/>
          <w:szCs w:val="22"/>
        </w:rPr>
        <w:t xml:space="preserve"> Rd. in the west, plus the adjoining 1200 block and 3100-3300 blocks of West Franklin St., and the 1500 block of West Ave.  The portion of the Monument Avenue Historic District facing Monument Ave. from the 1200 block of W. Franklin St. to the intersection of Monument and </w:t>
      </w:r>
      <w:proofErr w:type="spellStart"/>
      <w:r w:rsidRPr="005D30B8">
        <w:rPr>
          <w:rFonts w:ascii="Calibri" w:hAnsi="Calibri" w:cs="Calibri"/>
          <w:sz w:val="22"/>
          <w:szCs w:val="22"/>
        </w:rPr>
        <w:t>Roseneath</w:t>
      </w:r>
      <w:proofErr w:type="spellEnd"/>
      <w:r w:rsidRPr="005D30B8">
        <w:rPr>
          <w:rFonts w:ascii="Calibri" w:hAnsi="Calibri" w:cs="Calibri"/>
          <w:sz w:val="22"/>
          <w:szCs w:val="22"/>
        </w:rPr>
        <w:t xml:space="preserve"> Rd. has been designated a </w:t>
      </w:r>
      <w:r w:rsidRPr="00662EBA">
        <w:rPr>
          <w:rFonts w:ascii="Calibri" w:hAnsi="Calibri" w:cs="Calibri"/>
          <w:sz w:val="22"/>
          <w:szCs w:val="22"/>
        </w:rPr>
        <w:t>National Historic Landmark</w:t>
      </w:r>
      <w:r w:rsidRPr="005D30B8">
        <w:rPr>
          <w:rFonts w:ascii="Calibri" w:hAnsi="Calibri" w:cs="Calibri"/>
          <w:sz w:val="22"/>
          <w:szCs w:val="22"/>
        </w:rPr>
        <w:t>. </w:t>
      </w:r>
    </w:p>
    <w:p w:rsidR="005D30B8" w:rsidRPr="00B52627" w:rsidRDefault="005D30B8" w:rsidP="00B52627">
      <w:pPr>
        <w:pStyle w:val="NormalWeb"/>
        <w:spacing w:before="0" w:beforeAutospacing="0" w:after="0" w:afterAutospacing="0"/>
        <w:rPr>
          <w:rFonts w:asciiTheme="minorHAnsi" w:hAnsiTheme="minorHAnsi" w:cstheme="minorHAnsi"/>
          <w:sz w:val="22"/>
          <w:szCs w:val="22"/>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The Museum of the Confederacy Headquarters</w:t>
      </w:r>
      <w:r w:rsidRPr="00FD7D3D">
        <w:rPr>
          <w:rFonts w:asciiTheme="minorHAnsi" w:hAnsiTheme="minorHAnsi" w:cstheme="minorHAnsi"/>
          <w:b/>
          <w:sz w:val="22"/>
          <w:szCs w:val="22"/>
        </w:rPr>
        <w:br/>
        <w:t>1201 E. Clay Street, Richmond, VA 23219 </w:t>
      </w:r>
      <w:r w:rsidRPr="00FD7D3D">
        <w:rPr>
          <w:rFonts w:asciiTheme="minorHAnsi" w:hAnsiTheme="minorHAnsi" w:cstheme="minorHAnsi"/>
          <w:b/>
          <w:sz w:val="22"/>
          <w:szCs w:val="22"/>
        </w:rPr>
        <w:br/>
        <w:t>p: (855) 649-1861</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 a to 5p</w:t>
      </w:r>
    </w:p>
    <w:p w:rsidR="00B52627" w:rsidRPr="00FD7D3D" w:rsidRDefault="00B52627" w:rsidP="00B52627">
      <w:pPr>
        <w:pStyle w:val="NormalWeb"/>
        <w:spacing w:before="0" w:beforeAutospacing="0" w:after="0" w:afterAutospacing="0"/>
        <w:rPr>
          <w:rFonts w:asciiTheme="minorHAnsi" w:hAnsiTheme="minorHAnsi" w:cstheme="minorHAnsi"/>
          <w:b/>
          <w:color w:val="3100B0"/>
          <w:sz w:val="22"/>
          <w:szCs w:val="22"/>
        </w:rPr>
      </w:pPr>
      <w:r w:rsidRPr="00FD7D3D">
        <w:rPr>
          <w:rFonts w:asciiTheme="minorHAnsi" w:hAnsiTheme="minorHAnsi" w:cstheme="minorHAnsi"/>
          <w:b/>
          <w:sz w:val="22"/>
          <w:szCs w:val="22"/>
        </w:rPr>
        <w:t xml:space="preserve">Website: </w:t>
      </w:r>
      <w:hyperlink r:id="rId21" w:tgtFrame="_blank" w:history="1">
        <w:r w:rsidRPr="00FD7D3D">
          <w:rPr>
            <w:rStyle w:val="Hyperlink"/>
            <w:rFonts w:asciiTheme="minorHAnsi" w:hAnsiTheme="minorHAnsi" w:cstheme="minorHAnsi"/>
            <w:b/>
            <w:sz w:val="22"/>
            <w:szCs w:val="22"/>
          </w:rPr>
          <w:t>http://www.moc.org</w:t>
        </w:r>
      </w:hyperlink>
      <w:r w:rsidRPr="00FD7D3D">
        <w:rPr>
          <w:rFonts w:asciiTheme="minorHAnsi" w:hAnsiTheme="minorHAnsi" w:cstheme="minorHAnsi"/>
          <w:b/>
          <w:color w:val="3100B0"/>
          <w:sz w:val="22"/>
          <w:szCs w:val="22"/>
        </w:rPr>
        <w:t>/</w:t>
      </w:r>
    </w:p>
    <w:p w:rsidR="00B52627" w:rsidRDefault="006F312D" w:rsidP="00B52627">
      <w:pPr>
        <w:pStyle w:val="NormalWeb"/>
        <w:spacing w:before="0" w:beforeAutospacing="0" w:after="0" w:afterAutospacing="0"/>
        <w:rPr>
          <w:rFonts w:ascii="Calibri" w:hAnsi="Calibri" w:cs="Calibri"/>
          <w:sz w:val="22"/>
          <w:szCs w:val="22"/>
        </w:rPr>
      </w:pPr>
      <w:r w:rsidRPr="006F312D">
        <w:rPr>
          <w:rFonts w:ascii="Calibri" w:hAnsi="Calibri" w:cs="Calibri"/>
          <w:sz w:val="22"/>
          <w:szCs w:val="22"/>
        </w:rPr>
        <w:t>The Museum of the Confederacy traces its origins to the years immediately after the Civil War. Its ancestral organization was the Ladies Hollywood Memorial Association which formed in 1866 to tend Confederate soldiers’ graves in Richmond’s Hollywood Cemetery. In 1890, the LHMA rescued from proposed demolition the former Confederate executive mansion and turned it into a museum that opened in 1896. Founded 25 years after Appomattox, housed in an important building, and led by influential women from all of the former Confederate states, the Confederate Museum soon had a large collection of important artifacts. Confronted with challenges in the early 1960s, the Museum’s leadership announced bold new plans: to construct a new building for the collection (opened in 1976), restore the White House to its wartime appearance (opened in 1988), and change from being a Confederate shrine into a modern museum with exhibitions based on scholarship. In the early 21</w:t>
      </w:r>
      <w:r w:rsidRPr="006F312D">
        <w:rPr>
          <w:rFonts w:ascii="Calibri" w:hAnsi="Calibri" w:cs="Calibri"/>
          <w:sz w:val="22"/>
          <w:szCs w:val="22"/>
          <w:vertAlign w:val="superscript"/>
        </w:rPr>
        <w:t>st</w:t>
      </w:r>
      <w:r w:rsidRPr="006F312D">
        <w:rPr>
          <w:rFonts w:ascii="Calibri" w:hAnsi="Calibri" w:cs="Calibri"/>
          <w:sz w:val="22"/>
          <w:szCs w:val="22"/>
        </w:rPr>
        <w:t xml:space="preserve"> century, faced with new challenges, the Museum’s leadership again announced a bold new plan: to grow from a single museum site to a multiple site museum system. The Museum of the Confederacy at Appomattox is the first phase of this latest chapter in a long and rich history.</w:t>
      </w:r>
    </w:p>
    <w:p w:rsidR="002D2BDD" w:rsidRPr="006F312D" w:rsidRDefault="002D2BDD" w:rsidP="00B52627">
      <w:pPr>
        <w:pStyle w:val="NormalWeb"/>
        <w:spacing w:before="0" w:beforeAutospacing="0" w:after="0" w:afterAutospacing="0"/>
        <w:rPr>
          <w:rFonts w:ascii="Calibri" w:hAnsi="Calibri" w:cs="Calibri"/>
          <w:sz w:val="22"/>
          <w:szCs w:val="22"/>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National Battlefield Park</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3125 East Broad St</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23223</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proofErr w:type="gramStart"/>
      <w:r w:rsidRPr="00FD7D3D">
        <w:rPr>
          <w:rFonts w:asciiTheme="minorHAnsi" w:hAnsiTheme="minorHAnsi" w:cstheme="minorHAnsi"/>
          <w:b/>
          <w:sz w:val="22"/>
          <w:szCs w:val="22"/>
        </w:rPr>
        <w:t>p</w:t>
      </w:r>
      <w:proofErr w:type="gramEnd"/>
      <w:r w:rsidRPr="00FD7D3D">
        <w:rPr>
          <w:rFonts w:asciiTheme="minorHAnsi" w:hAnsiTheme="minorHAnsi" w:cstheme="minorHAnsi"/>
          <w:b/>
          <w:sz w:val="22"/>
          <w:szCs w:val="22"/>
        </w:rPr>
        <w:t>: (804) 226-1981</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Website:</w:t>
      </w:r>
      <w:r w:rsidR="0058428D" w:rsidRPr="00FD7D3D">
        <w:rPr>
          <w:rFonts w:asciiTheme="minorHAnsi" w:hAnsiTheme="minorHAnsi" w:cstheme="minorHAnsi"/>
          <w:b/>
          <w:sz w:val="22"/>
          <w:szCs w:val="22"/>
        </w:rPr>
        <w:t xml:space="preserve"> </w:t>
      </w:r>
      <w:hyperlink r:id="rId22" w:history="1">
        <w:r w:rsidR="0058428D" w:rsidRPr="00FD7D3D">
          <w:rPr>
            <w:rStyle w:val="Hyperlink"/>
            <w:rFonts w:asciiTheme="minorHAnsi" w:hAnsiTheme="minorHAnsi" w:cstheme="minorHAnsi"/>
            <w:b/>
            <w:sz w:val="22"/>
            <w:szCs w:val="22"/>
          </w:rPr>
          <w:t>http://www.nps.gov/rich/index.htm</w:t>
        </w:r>
      </w:hyperlink>
    </w:p>
    <w:p w:rsidR="0058428D" w:rsidRPr="00FD7D3D" w:rsidRDefault="0058428D"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sunrise to sunset</w:t>
      </w:r>
    </w:p>
    <w:p w:rsidR="0058428D" w:rsidRDefault="0058428D" w:rsidP="00B52627">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Visitor Center Hours: 9a to 5p</w:t>
      </w:r>
    </w:p>
    <w:p w:rsidR="0058428D" w:rsidRPr="0058428D" w:rsidRDefault="0058428D" w:rsidP="0058428D">
      <w:pPr>
        <w:pStyle w:val="NormalWeb"/>
        <w:spacing w:before="0" w:beforeAutospacing="0" w:after="0" w:afterAutospacing="0"/>
        <w:rPr>
          <w:rFonts w:ascii="Calibri" w:hAnsi="Calibri" w:cs="Calibri"/>
          <w:sz w:val="22"/>
          <w:szCs w:val="22"/>
        </w:rPr>
      </w:pPr>
      <w:r w:rsidRPr="0058428D">
        <w:rPr>
          <w:rFonts w:ascii="Calibri" w:hAnsi="Calibri" w:cs="Calibri"/>
          <w:sz w:val="22"/>
          <w:szCs w:val="22"/>
        </w:rPr>
        <w:t xml:space="preserve">Richmond National Battlefield Park is located in central Virginia approximately 100 miles south of Washington D.C. The park encompasses a large area with battlefield sites and visitor centers located in the City of Richmond, and Henrico, Hanover and Chesterfield counties. </w:t>
      </w:r>
      <w:r>
        <w:rPr>
          <w:rFonts w:ascii="Calibri" w:hAnsi="Calibri" w:cs="Calibri"/>
          <w:sz w:val="22"/>
          <w:szCs w:val="22"/>
        </w:rPr>
        <w:t xml:space="preserve"> </w:t>
      </w:r>
      <w:r w:rsidRPr="0058428D">
        <w:rPr>
          <w:rFonts w:ascii="Calibri" w:hAnsi="Calibri" w:cs="Calibri"/>
          <w:sz w:val="22"/>
          <w:szCs w:val="22"/>
        </w:rPr>
        <w:t xml:space="preserve">The park commemorates four major actions of the U.S. Civil War: the 1862 Seven Days Campaign, June 26 – July 1, 1862 encompassing </w:t>
      </w:r>
      <w:hyperlink r:id="rId23" w:history="1">
        <w:r w:rsidRPr="0058428D">
          <w:rPr>
            <w:rStyle w:val="Hyperlink"/>
            <w:rFonts w:ascii="Calibri" w:hAnsi="Calibri" w:cs="Calibri"/>
            <w:sz w:val="22"/>
            <w:szCs w:val="22"/>
          </w:rPr>
          <w:t>Beaver Dam Creek</w:t>
        </w:r>
      </w:hyperlink>
      <w:r w:rsidRPr="0058428D">
        <w:rPr>
          <w:rFonts w:ascii="Calibri" w:hAnsi="Calibri" w:cs="Calibri"/>
          <w:sz w:val="22"/>
          <w:szCs w:val="22"/>
        </w:rPr>
        <w:t xml:space="preserve">, </w:t>
      </w:r>
      <w:hyperlink r:id="rId24" w:history="1">
        <w:r w:rsidRPr="0058428D">
          <w:rPr>
            <w:rStyle w:val="Hyperlink"/>
            <w:rFonts w:ascii="Calibri" w:hAnsi="Calibri" w:cs="Calibri"/>
            <w:sz w:val="22"/>
            <w:szCs w:val="22"/>
          </w:rPr>
          <w:t>Gaines’ Mill</w:t>
        </w:r>
      </w:hyperlink>
      <w:r w:rsidRPr="0058428D">
        <w:rPr>
          <w:rFonts w:ascii="Calibri" w:hAnsi="Calibri" w:cs="Calibri"/>
          <w:sz w:val="22"/>
          <w:szCs w:val="22"/>
        </w:rPr>
        <w:t xml:space="preserve">, </w:t>
      </w:r>
      <w:hyperlink r:id="rId25" w:history="1">
        <w:r w:rsidRPr="0058428D">
          <w:rPr>
            <w:rStyle w:val="Hyperlink"/>
            <w:rFonts w:ascii="Calibri" w:hAnsi="Calibri" w:cs="Calibri"/>
            <w:sz w:val="22"/>
            <w:szCs w:val="22"/>
          </w:rPr>
          <w:t>Glendale (</w:t>
        </w:r>
        <w:proofErr w:type="spellStart"/>
        <w:r w:rsidRPr="0058428D">
          <w:rPr>
            <w:rStyle w:val="Hyperlink"/>
            <w:rFonts w:ascii="Calibri" w:hAnsi="Calibri" w:cs="Calibri"/>
            <w:sz w:val="22"/>
            <w:szCs w:val="22"/>
          </w:rPr>
          <w:t>Frayser’s</w:t>
        </w:r>
        <w:proofErr w:type="spellEnd"/>
        <w:r w:rsidRPr="0058428D">
          <w:rPr>
            <w:rStyle w:val="Hyperlink"/>
            <w:rFonts w:ascii="Calibri" w:hAnsi="Calibri" w:cs="Calibri"/>
            <w:sz w:val="22"/>
            <w:szCs w:val="22"/>
          </w:rPr>
          <w:t xml:space="preserve"> Farm)</w:t>
        </w:r>
      </w:hyperlink>
      <w:r w:rsidRPr="0058428D">
        <w:rPr>
          <w:rFonts w:ascii="Calibri" w:hAnsi="Calibri" w:cs="Calibri"/>
          <w:sz w:val="22"/>
          <w:szCs w:val="22"/>
        </w:rPr>
        <w:t xml:space="preserve"> and </w:t>
      </w:r>
      <w:hyperlink r:id="rId26" w:history="1">
        <w:r w:rsidRPr="0058428D">
          <w:rPr>
            <w:rStyle w:val="Hyperlink"/>
            <w:rFonts w:ascii="Calibri" w:hAnsi="Calibri" w:cs="Calibri"/>
            <w:sz w:val="22"/>
            <w:szCs w:val="22"/>
          </w:rPr>
          <w:t>Malvern Hill</w:t>
        </w:r>
      </w:hyperlink>
      <w:r w:rsidRPr="0058428D">
        <w:rPr>
          <w:rFonts w:ascii="Calibri" w:hAnsi="Calibri" w:cs="Calibri"/>
          <w:sz w:val="22"/>
          <w:szCs w:val="22"/>
        </w:rPr>
        <w:t xml:space="preserve">; a portion of the 1864 Overland Campaign, May 28 – June 13, 1864, including </w:t>
      </w:r>
      <w:hyperlink r:id="rId27" w:history="1">
        <w:proofErr w:type="spellStart"/>
        <w:r w:rsidRPr="0058428D">
          <w:rPr>
            <w:rStyle w:val="Hyperlink"/>
            <w:rFonts w:ascii="Calibri" w:hAnsi="Calibri" w:cs="Calibri"/>
            <w:sz w:val="22"/>
            <w:szCs w:val="22"/>
          </w:rPr>
          <w:t>Totopotomoy</w:t>
        </w:r>
        <w:proofErr w:type="spellEnd"/>
        <w:r w:rsidRPr="0058428D">
          <w:rPr>
            <w:rStyle w:val="Hyperlink"/>
            <w:rFonts w:ascii="Calibri" w:hAnsi="Calibri" w:cs="Calibri"/>
            <w:sz w:val="22"/>
            <w:szCs w:val="22"/>
          </w:rPr>
          <w:t xml:space="preserve"> Creek</w:t>
        </w:r>
      </w:hyperlink>
      <w:r w:rsidRPr="0058428D">
        <w:rPr>
          <w:rFonts w:ascii="Calibri" w:hAnsi="Calibri" w:cs="Calibri"/>
          <w:sz w:val="22"/>
          <w:szCs w:val="22"/>
        </w:rPr>
        <w:t xml:space="preserve"> and </w:t>
      </w:r>
      <w:hyperlink r:id="rId28" w:history="1">
        <w:r w:rsidRPr="0058428D">
          <w:rPr>
            <w:rStyle w:val="Hyperlink"/>
            <w:rFonts w:ascii="Calibri" w:hAnsi="Calibri" w:cs="Calibri"/>
            <w:sz w:val="22"/>
            <w:szCs w:val="22"/>
          </w:rPr>
          <w:t>Cold Harbor</w:t>
        </w:r>
      </w:hyperlink>
      <w:r w:rsidRPr="0058428D">
        <w:rPr>
          <w:rFonts w:ascii="Calibri" w:hAnsi="Calibri" w:cs="Calibri"/>
          <w:sz w:val="22"/>
          <w:szCs w:val="22"/>
        </w:rPr>
        <w:t xml:space="preserve">; the May 15, 1862 naval action at </w:t>
      </w:r>
      <w:hyperlink r:id="rId29" w:history="1">
        <w:proofErr w:type="spellStart"/>
        <w:r w:rsidRPr="0058428D">
          <w:rPr>
            <w:rStyle w:val="Hyperlink"/>
            <w:rFonts w:ascii="Calibri" w:hAnsi="Calibri" w:cs="Calibri"/>
            <w:sz w:val="22"/>
            <w:szCs w:val="22"/>
          </w:rPr>
          <w:t>Drewry’s</w:t>
        </w:r>
        <w:proofErr w:type="spellEnd"/>
        <w:r w:rsidRPr="0058428D">
          <w:rPr>
            <w:rStyle w:val="Hyperlink"/>
            <w:rFonts w:ascii="Calibri" w:hAnsi="Calibri" w:cs="Calibri"/>
            <w:sz w:val="22"/>
            <w:szCs w:val="22"/>
          </w:rPr>
          <w:t xml:space="preserve"> Bluff</w:t>
        </w:r>
      </w:hyperlink>
      <w:r w:rsidRPr="0058428D">
        <w:rPr>
          <w:rFonts w:ascii="Calibri" w:hAnsi="Calibri" w:cs="Calibri"/>
          <w:sz w:val="22"/>
          <w:szCs w:val="22"/>
        </w:rPr>
        <w:t xml:space="preserve">; and actions along the Richmond-Petersburg front, September 29, 1864 -April 2, 1865, encompassing </w:t>
      </w:r>
      <w:hyperlink r:id="rId30" w:history="1">
        <w:r w:rsidRPr="0058428D">
          <w:rPr>
            <w:rStyle w:val="Hyperlink"/>
            <w:rFonts w:ascii="Calibri" w:hAnsi="Calibri" w:cs="Calibri"/>
            <w:sz w:val="22"/>
            <w:szCs w:val="22"/>
          </w:rPr>
          <w:t>Fort Harrison</w:t>
        </w:r>
      </w:hyperlink>
      <w:r w:rsidRPr="0058428D">
        <w:rPr>
          <w:rFonts w:ascii="Calibri" w:hAnsi="Calibri" w:cs="Calibri"/>
          <w:sz w:val="22"/>
          <w:szCs w:val="22"/>
        </w:rPr>
        <w:t xml:space="preserve">, </w:t>
      </w:r>
      <w:hyperlink r:id="rId31" w:history="1">
        <w:r w:rsidRPr="0058428D">
          <w:rPr>
            <w:rStyle w:val="Hyperlink"/>
            <w:rFonts w:ascii="Calibri" w:hAnsi="Calibri" w:cs="Calibri"/>
            <w:sz w:val="22"/>
            <w:szCs w:val="22"/>
          </w:rPr>
          <w:t>New Market Heights</w:t>
        </w:r>
      </w:hyperlink>
      <w:r w:rsidRPr="0058428D">
        <w:rPr>
          <w:rFonts w:ascii="Calibri" w:hAnsi="Calibri" w:cs="Calibri"/>
          <w:sz w:val="22"/>
          <w:szCs w:val="22"/>
        </w:rPr>
        <w:t xml:space="preserve">, </w:t>
      </w:r>
      <w:r w:rsidRPr="0058428D">
        <w:rPr>
          <w:rFonts w:ascii="Calibri" w:hAnsi="Calibri" w:cs="Calibri"/>
          <w:b/>
          <w:bCs/>
          <w:sz w:val="22"/>
          <w:szCs w:val="22"/>
        </w:rPr>
        <w:t>Deep Bottom</w:t>
      </w:r>
      <w:r w:rsidRPr="0058428D">
        <w:rPr>
          <w:rFonts w:ascii="Calibri" w:hAnsi="Calibri" w:cs="Calibri"/>
          <w:sz w:val="22"/>
          <w:szCs w:val="22"/>
        </w:rPr>
        <w:t xml:space="preserve"> and </w:t>
      </w:r>
      <w:hyperlink r:id="rId32" w:history="1">
        <w:r w:rsidRPr="0058428D">
          <w:rPr>
            <w:rStyle w:val="Hyperlink"/>
            <w:rFonts w:ascii="Calibri" w:hAnsi="Calibri" w:cs="Calibri"/>
            <w:sz w:val="22"/>
            <w:szCs w:val="22"/>
          </w:rPr>
          <w:t>Parker’s Battery</w:t>
        </w:r>
      </w:hyperlink>
      <w:r w:rsidRPr="0058428D">
        <w:rPr>
          <w:rFonts w:ascii="Calibri" w:hAnsi="Calibri" w:cs="Calibri"/>
          <w:sz w:val="22"/>
          <w:szCs w:val="22"/>
        </w:rPr>
        <w:t xml:space="preserve">. Visitors are urged to begin their park visit at the National Park Service </w:t>
      </w:r>
      <w:r w:rsidRPr="0058428D">
        <w:rPr>
          <w:rFonts w:ascii="Calibri" w:hAnsi="Calibri" w:cs="Calibri"/>
          <w:b/>
          <w:bCs/>
          <w:sz w:val="22"/>
          <w:szCs w:val="22"/>
        </w:rPr>
        <w:t>Civil War Visitor Center at Tredegar Iron Works</w:t>
      </w:r>
      <w:r w:rsidRPr="0058428D">
        <w:rPr>
          <w:rFonts w:ascii="Calibri" w:hAnsi="Calibri" w:cs="Calibri"/>
          <w:sz w:val="22"/>
          <w:szCs w:val="22"/>
        </w:rPr>
        <w:t xml:space="preserve"> located in Richmond on the James River. The city streets can be difficult to navigate, so watch closely for signs leading from the interstate to the visitor center. The Center offers exhibits and audio-visual programs that introduce the story of </w:t>
      </w:r>
      <w:hyperlink r:id="rId33" w:history="1">
        <w:r w:rsidRPr="0058428D">
          <w:rPr>
            <w:rStyle w:val="Hyperlink"/>
            <w:rFonts w:ascii="Calibri" w:hAnsi="Calibri" w:cs="Calibri"/>
            <w:sz w:val="22"/>
            <w:szCs w:val="22"/>
          </w:rPr>
          <w:t>Richmond during the Civil War</w:t>
        </w:r>
      </w:hyperlink>
      <w:r w:rsidRPr="0058428D">
        <w:rPr>
          <w:rFonts w:ascii="Calibri" w:hAnsi="Calibri" w:cs="Calibri"/>
          <w:sz w:val="22"/>
          <w:szCs w:val="22"/>
        </w:rPr>
        <w:t xml:space="preserve"> and the battlefields and related sites that surround the city. Park staff will answer questions and provide information to help you make the best use of your time. Also located on the grounds of the historic Tredegar Iron Works is the American Civil War Center, which tells the story of the Civil War from three perspectives: Union, Confederate and African American. </w:t>
      </w:r>
    </w:p>
    <w:p w:rsidR="004230BF" w:rsidRPr="00B52627" w:rsidRDefault="004230BF" w:rsidP="00B52627">
      <w:pPr>
        <w:pStyle w:val="NormalWeb"/>
        <w:spacing w:before="0" w:beforeAutospacing="0" w:after="0" w:afterAutospacing="0"/>
        <w:rPr>
          <w:rFonts w:asciiTheme="minorHAnsi" w:hAnsiTheme="minorHAnsi" w:cstheme="minorHAnsi"/>
          <w:sz w:val="22"/>
          <w:szCs w:val="22"/>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Poe Museum</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1914-16 East Main Street</w:t>
      </w:r>
    </w:p>
    <w:p w:rsidR="00B52627" w:rsidRPr="00FD7D3D" w:rsidRDefault="006F312D"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w:t>
      </w:r>
      <w:r w:rsidR="00B52627" w:rsidRPr="00FD7D3D">
        <w:rPr>
          <w:rFonts w:asciiTheme="minorHAnsi" w:hAnsiTheme="minorHAnsi" w:cstheme="minorHAnsi"/>
          <w:b/>
          <w:sz w:val="22"/>
          <w:szCs w:val="22"/>
        </w:rPr>
        <w:t>ichmond, VA 23223</w:t>
      </w:r>
    </w:p>
    <w:p w:rsidR="0058428D" w:rsidRPr="00FD7D3D" w:rsidRDefault="00B52627" w:rsidP="00B52627">
      <w:pPr>
        <w:pStyle w:val="NormalWeb"/>
        <w:spacing w:before="0" w:beforeAutospacing="0" w:after="0" w:afterAutospacing="0"/>
        <w:rPr>
          <w:rFonts w:asciiTheme="minorHAnsi" w:hAnsiTheme="minorHAnsi" w:cstheme="minorHAnsi"/>
          <w:b/>
          <w:sz w:val="22"/>
          <w:szCs w:val="22"/>
        </w:rPr>
      </w:pPr>
      <w:proofErr w:type="gramStart"/>
      <w:r w:rsidRPr="00FD7D3D">
        <w:rPr>
          <w:rFonts w:asciiTheme="minorHAnsi" w:hAnsiTheme="minorHAnsi" w:cstheme="minorHAnsi"/>
          <w:b/>
          <w:sz w:val="22"/>
          <w:szCs w:val="22"/>
        </w:rPr>
        <w:t>p</w:t>
      </w:r>
      <w:proofErr w:type="gramEnd"/>
      <w:r w:rsidRPr="00FD7D3D">
        <w:rPr>
          <w:rFonts w:asciiTheme="minorHAnsi" w:hAnsiTheme="minorHAnsi" w:cstheme="minorHAnsi"/>
          <w:b/>
          <w:sz w:val="22"/>
          <w:szCs w:val="22"/>
        </w:rPr>
        <w:t>: (804) 648-5523</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5p (Tues-Sat)</w:t>
      </w:r>
    </w:p>
    <w:p w:rsidR="00B52627" w:rsidRPr="00FD7D3D" w:rsidRDefault="00B52627" w:rsidP="00B52627">
      <w:pPr>
        <w:pStyle w:val="NormalWeb"/>
        <w:spacing w:before="0" w:beforeAutospacing="0" w:after="0" w:afterAutospacing="0"/>
        <w:rPr>
          <w:rFonts w:asciiTheme="minorHAnsi" w:hAnsiTheme="minorHAnsi" w:cstheme="minorHAnsi"/>
          <w:b/>
          <w:color w:val="3100B0"/>
          <w:sz w:val="22"/>
          <w:szCs w:val="22"/>
        </w:rPr>
      </w:pPr>
      <w:r w:rsidRPr="00FD7D3D">
        <w:rPr>
          <w:rFonts w:asciiTheme="minorHAnsi" w:hAnsiTheme="minorHAnsi" w:cstheme="minorHAnsi"/>
          <w:b/>
          <w:sz w:val="22"/>
          <w:szCs w:val="22"/>
        </w:rPr>
        <w:t xml:space="preserve">Website: </w:t>
      </w:r>
      <w:hyperlink r:id="rId34" w:tgtFrame="_blank" w:history="1">
        <w:r w:rsidRPr="00FD7D3D">
          <w:rPr>
            <w:rStyle w:val="Hyperlink"/>
            <w:rFonts w:asciiTheme="minorHAnsi" w:hAnsiTheme="minorHAnsi" w:cstheme="minorHAnsi"/>
            <w:b/>
            <w:sz w:val="22"/>
            <w:szCs w:val="22"/>
          </w:rPr>
          <w:t>http://www.poemuseum.org/index.php</w:t>
        </w:r>
      </w:hyperlink>
    </w:p>
    <w:p w:rsidR="0058428D" w:rsidRPr="00FD7D3D" w:rsidRDefault="0058428D" w:rsidP="0058428D">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Admissions: $6 </w:t>
      </w:r>
    </w:p>
    <w:p w:rsidR="004230BF" w:rsidRPr="0058428D" w:rsidRDefault="0058428D" w:rsidP="00B52627">
      <w:pPr>
        <w:pStyle w:val="NormalWeb"/>
        <w:spacing w:before="0" w:beforeAutospacing="0" w:after="0" w:afterAutospacing="0"/>
        <w:rPr>
          <w:rFonts w:ascii="Calibri" w:hAnsi="Calibri" w:cs="Calibri"/>
          <w:sz w:val="22"/>
          <w:szCs w:val="22"/>
        </w:rPr>
      </w:pPr>
      <w:r w:rsidRPr="0058428D">
        <w:rPr>
          <w:rFonts w:ascii="Calibri" w:hAnsi="Calibri" w:cs="Calibri"/>
          <w:sz w:val="22"/>
          <w:szCs w:val="22"/>
        </w:rPr>
        <w:t>Called "America's Shakespeare," Edgar Allan Poe created or mastered the short story, detective fiction, science fiction, lyric poetry and the horror story. His dark genius has invited children and adults to read and love literature for over 150 years.  Opened in 1922, in The Old Stone House, the museum is only blocks away from Poe's first Richmond home and his first place of employment, the Southern Literary Messenger.  Richmond's Poe Museum boasts the world's finest collection of Edgar Allan Poe's manuscripts, letters, first editions, memorabilia and personal belongings. The Poe Museum provides a retreat into early nineteenth century Richmond where Poe lived and worked. The museum features the life and career of Edgar Allan Poe by documenting his accomplishments with pictures, relics, and verse, and focusing on his many years in Richmond.</w:t>
      </w:r>
    </w:p>
    <w:p w:rsidR="0058428D" w:rsidRPr="0058428D" w:rsidRDefault="0058428D" w:rsidP="00B52627">
      <w:pPr>
        <w:pStyle w:val="NormalWeb"/>
        <w:spacing w:before="0" w:beforeAutospacing="0" w:after="0" w:afterAutospacing="0"/>
        <w:rPr>
          <w:rFonts w:ascii="Calibri" w:hAnsi="Calibri" w:cs="Calibri"/>
          <w:sz w:val="22"/>
          <w:szCs w:val="22"/>
        </w:rPr>
      </w:pPr>
    </w:p>
    <w:p w:rsidR="004230BF" w:rsidRPr="00FD7D3D" w:rsidRDefault="004230B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Brewery Tours</w:t>
      </w:r>
    </w:p>
    <w:p w:rsidR="004230BF" w:rsidRPr="00FD7D3D" w:rsidRDefault="004230BF" w:rsidP="00B52627">
      <w:pPr>
        <w:pStyle w:val="NormalWeb"/>
        <w:spacing w:before="0" w:beforeAutospacing="0" w:after="0" w:afterAutospacing="0"/>
        <w:rPr>
          <w:rFonts w:asciiTheme="minorHAnsi" w:hAnsiTheme="minorHAnsi" w:cstheme="minorHAnsi"/>
          <w:b/>
          <w:sz w:val="22"/>
          <w:szCs w:val="22"/>
        </w:rPr>
      </w:pPr>
      <w:proofErr w:type="gramStart"/>
      <w:r w:rsidRPr="00FD7D3D">
        <w:rPr>
          <w:rFonts w:asciiTheme="minorHAnsi" w:hAnsiTheme="minorHAnsi" w:cstheme="minorHAnsi"/>
          <w:b/>
          <w:sz w:val="22"/>
          <w:szCs w:val="22"/>
        </w:rPr>
        <w:t>p</w:t>
      </w:r>
      <w:proofErr w:type="gramEnd"/>
      <w:r w:rsidRPr="00FD7D3D">
        <w:rPr>
          <w:rFonts w:asciiTheme="minorHAnsi" w:hAnsiTheme="minorHAnsi" w:cstheme="minorHAnsi"/>
          <w:b/>
          <w:sz w:val="22"/>
          <w:szCs w:val="22"/>
        </w:rPr>
        <w:t>: (804) 404-2739</w:t>
      </w:r>
    </w:p>
    <w:p w:rsidR="004230BF" w:rsidRPr="00FD7D3D" w:rsidRDefault="004230B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35" w:history="1">
        <w:r w:rsidRPr="00FD7D3D">
          <w:rPr>
            <w:rStyle w:val="Hyperlink"/>
            <w:rFonts w:asciiTheme="minorHAnsi" w:hAnsiTheme="minorHAnsi" w:cstheme="minorHAnsi"/>
            <w:b/>
            <w:sz w:val="22"/>
            <w:szCs w:val="22"/>
          </w:rPr>
          <w:t>http://richmondbrewerytours.com/</w:t>
        </w:r>
      </w:hyperlink>
    </w:p>
    <w:p w:rsidR="006F312D" w:rsidRPr="006F312D" w:rsidRDefault="006F312D" w:rsidP="006F312D">
      <w:pPr>
        <w:spacing w:after="0" w:line="240" w:lineRule="auto"/>
        <w:rPr>
          <w:rFonts w:ascii="Calibri" w:eastAsia="Times New Roman" w:hAnsi="Calibri" w:cs="Calibri"/>
        </w:rPr>
      </w:pPr>
      <w:r w:rsidRPr="006F312D">
        <w:rPr>
          <w:rFonts w:ascii="Calibri" w:hAnsi="Calibri" w:cs="Calibri"/>
        </w:rPr>
        <w:t xml:space="preserve">We are the premier brewery tour experience in the River City and Virginia.  Let our knowledgeable and energetic staff drive you on an exciting tour around the Richmond region in our comfortable 14 passenger bus and experience some of the Commonwealth’s finest craft beer.  </w:t>
      </w:r>
      <w:r w:rsidRPr="006F312D">
        <w:rPr>
          <w:rFonts w:ascii="Calibri" w:eastAsia="Times New Roman" w:hAnsi="Calibri" w:cs="Calibri"/>
        </w:rPr>
        <w:t>Price of tour includes: brief course on beer tasting before your departure; round-trip visit to three Richmond breweries; a unique ambiance and experience at each brewery; a guided tour at one of the three breweries visited; highlights of Richmond’s local sights and expanding beer scene; complimentary snacks and refreshments during the ride; and complimentary Richmond Brewery Tours souvenir.</w:t>
      </w:r>
    </w:p>
    <w:p w:rsidR="006F312D" w:rsidRDefault="006F312D" w:rsidP="00B52627">
      <w:pPr>
        <w:pStyle w:val="NormalWeb"/>
        <w:spacing w:before="0" w:beforeAutospacing="0" w:after="0" w:afterAutospacing="0"/>
        <w:rPr>
          <w:rFonts w:asciiTheme="minorHAnsi" w:hAnsiTheme="minorHAnsi" w:cstheme="minorHAnsi"/>
          <w:sz w:val="22"/>
          <w:szCs w:val="22"/>
        </w:rPr>
      </w:pPr>
    </w:p>
    <w:p w:rsidR="00662EBA" w:rsidRPr="00FD7D3D" w:rsidRDefault="00662EBA"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RVA Historic Tours</w:t>
      </w:r>
    </w:p>
    <w:p w:rsidR="00662EBA" w:rsidRPr="00FD7D3D" w:rsidRDefault="00662EBA"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1301 East Cary Street</w:t>
      </w:r>
    </w:p>
    <w:p w:rsidR="00662EBA" w:rsidRPr="00FD7D3D" w:rsidRDefault="00662EBA"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23219</w:t>
      </w:r>
    </w:p>
    <w:p w:rsidR="00662EBA" w:rsidRPr="00FD7D3D" w:rsidRDefault="00662EBA"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P: (804) 343-1850</w:t>
      </w:r>
    </w:p>
    <w:p w:rsidR="00662EBA" w:rsidRPr="00FD7D3D" w:rsidRDefault="00662EBA"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36" w:history="1">
        <w:r w:rsidRPr="00FD7D3D">
          <w:rPr>
            <w:rStyle w:val="Hyperlink"/>
            <w:rFonts w:asciiTheme="minorHAnsi" w:hAnsiTheme="minorHAnsi" w:cstheme="minorHAnsi"/>
            <w:b/>
            <w:sz w:val="22"/>
            <w:szCs w:val="22"/>
          </w:rPr>
          <w:t>http://experiencerichmond.biz/</w:t>
        </w:r>
      </w:hyperlink>
    </w:p>
    <w:p w:rsidR="006A523D" w:rsidRPr="00FD7D3D" w:rsidRDefault="006A523D"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Daily from 11 a.m. to 1 </w:t>
      </w:r>
      <w:proofErr w:type="spellStart"/>
      <w:r w:rsidRPr="00FD7D3D">
        <w:rPr>
          <w:rFonts w:ascii="Calibri" w:hAnsi="Calibri" w:cs="Calibri"/>
          <w:b/>
          <w:sz w:val="22"/>
          <w:szCs w:val="22"/>
        </w:rPr>
        <w:t>p.m</w:t>
      </w:r>
      <w:proofErr w:type="spellEnd"/>
    </w:p>
    <w:p w:rsidR="006A523D" w:rsidRPr="006A523D" w:rsidRDefault="00662EBA" w:rsidP="00B52627">
      <w:pPr>
        <w:pStyle w:val="NormalWeb"/>
        <w:spacing w:before="0" w:beforeAutospacing="0" w:after="0" w:afterAutospacing="0"/>
        <w:rPr>
          <w:rFonts w:ascii="Calibri" w:hAnsi="Calibri" w:cs="Calibri"/>
          <w:sz w:val="22"/>
          <w:szCs w:val="22"/>
        </w:rPr>
      </w:pPr>
      <w:r w:rsidRPr="006A523D">
        <w:rPr>
          <w:rFonts w:ascii="Calibri" w:hAnsi="Calibri" w:cs="Calibri"/>
          <w:sz w:val="22"/>
          <w:szCs w:val="22"/>
        </w:rPr>
        <w:t>Riders are picked up at the Richmond Visitor’</w:t>
      </w:r>
      <w:r w:rsidR="006A523D" w:rsidRPr="006A523D">
        <w:rPr>
          <w:rFonts w:ascii="Calibri" w:hAnsi="Calibri" w:cs="Calibri"/>
          <w:sz w:val="22"/>
          <w:szCs w:val="22"/>
        </w:rPr>
        <w:t>s Center (405 North 3rd Street)</w:t>
      </w:r>
    </w:p>
    <w:p w:rsidR="006A523D" w:rsidRDefault="006A523D" w:rsidP="00B52627">
      <w:pPr>
        <w:pStyle w:val="NormalWeb"/>
        <w:spacing w:before="0" w:beforeAutospacing="0" w:after="0" w:afterAutospacing="0"/>
        <w:rPr>
          <w:rFonts w:asciiTheme="minorHAnsi" w:hAnsiTheme="minorHAnsi" w:cstheme="minorHAnsi"/>
          <w:sz w:val="22"/>
          <w:szCs w:val="22"/>
        </w:rPr>
      </w:pP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Science Museum of Virginia</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2500 West Broad Street</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23220</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P: (804) 864-1400</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37" w:history="1">
        <w:r w:rsidRPr="00FD7D3D">
          <w:rPr>
            <w:rStyle w:val="Hyperlink"/>
            <w:rFonts w:asciiTheme="minorHAnsi" w:hAnsiTheme="minorHAnsi" w:cstheme="minorHAnsi"/>
            <w:b/>
            <w:sz w:val="22"/>
            <w:szCs w:val="22"/>
          </w:rPr>
          <w:t>http://www.smv.org/</w:t>
        </w:r>
      </w:hyperlink>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9:30a to 5p (Tues-Sat)</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Admission: $11</w:t>
      </w:r>
    </w:p>
    <w:p w:rsidR="00C81BA5" w:rsidRPr="00C81BA5" w:rsidRDefault="00C81BA5" w:rsidP="00C81BA5">
      <w:pPr>
        <w:pStyle w:val="NormalWeb"/>
        <w:spacing w:before="0" w:beforeAutospacing="0" w:after="0" w:afterAutospacing="0"/>
        <w:rPr>
          <w:rFonts w:ascii="Calibri" w:hAnsi="Calibri" w:cs="Calibri"/>
          <w:sz w:val="22"/>
          <w:szCs w:val="22"/>
        </w:rPr>
      </w:pPr>
      <w:r w:rsidRPr="00C81BA5">
        <w:rPr>
          <w:rFonts w:ascii="Calibri" w:hAnsi="Calibri" w:cs="Calibri"/>
          <w:sz w:val="22"/>
          <w:szCs w:val="22"/>
        </w:rPr>
        <w:t>The Science Museum of Virginia is a catalyst for inspiration, a place that sparks curiosity and generates ideas. Through hundreds of experiential exhibits, awe-inspiring artifacts and interactive technologies, the Museum presents dynamic programming to hundreds of thousands of guests each year.</w:t>
      </w:r>
      <w:r>
        <w:rPr>
          <w:rFonts w:ascii="Calibri" w:hAnsi="Calibri" w:cs="Calibri"/>
          <w:sz w:val="22"/>
          <w:szCs w:val="22"/>
        </w:rPr>
        <w:t xml:space="preserve">  </w:t>
      </w:r>
      <w:r w:rsidRPr="00C81BA5">
        <w:rPr>
          <w:rFonts w:ascii="Calibri" w:hAnsi="Calibri" w:cs="Calibri"/>
          <w:sz w:val="22"/>
          <w:szCs w:val="22"/>
        </w:rPr>
        <w:t xml:space="preserve">The Museum features permanent exhibitions about space, health, electricity, and the earth—to name a few—and they host visiting exhibitions from around the world.  The Dome </w:t>
      </w:r>
      <w:r w:rsidRPr="00C81BA5">
        <w:rPr>
          <w:rFonts w:ascii="Calibri" w:hAnsi="Calibri" w:cs="Calibri"/>
          <w:sz w:val="22"/>
          <w:szCs w:val="22"/>
        </w:rPr>
        <w:t>Theater</w:t>
      </w:r>
      <w:r w:rsidRPr="00C81BA5">
        <w:rPr>
          <w:rFonts w:ascii="Calibri" w:hAnsi="Calibri" w:cs="Calibri"/>
          <w:sz w:val="22"/>
          <w:szCs w:val="22"/>
        </w:rPr>
        <w:t>, at 76 feet, is the largest screen in Virginia and provides guests with the ultimate immersive experience.</w:t>
      </w:r>
    </w:p>
    <w:p w:rsidR="00C81BA5" w:rsidRDefault="00C81BA5" w:rsidP="00B52627">
      <w:pPr>
        <w:pStyle w:val="NormalWeb"/>
        <w:spacing w:before="0" w:beforeAutospacing="0" w:after="0" w:afterAutospacing="0"/>
        <w:rPr>
          <w:rFonts w:asciiTheme="minorHAnsi" w:hAnsiTheme="minorHAnsi" w:cstheme="minorHAnsi"/>
          <w:sz w:val="22"/>
          <w:szCs w:val="22"/>
        </w:rPr>
      </w:pPr>
    </w:p>
    <w:p w:rsidR="00662EBA" w:rsidRPr="00FD7D3D" w:rsidRDefault="00662EBA" w:rsidP="00FD7D3D">
      <w:pPr>
        <w:pStyle w:val="NormalWeb"/>
        <w:tabs>
          <w:tab w:val="left" w:pos="8190"/>
        </w:tabs>
        <w:spacing w:before="0" w:beforeAutospacing="0" w:after="0" w:afterAutospacing="0"/>
        <w:rPr>
          <w:rFonts w:ascii="Calibri" w:hAnsi="Calibri" w:cs="Calibri"/>
          <w:b/>
          <w:sz w:val="22"/>
          <w:szCs w:val="22"/>
        </w:rPr>
      </w:pPr>
      <w:proofErr w:type="spellStart"/>
      <w:r w:rsidRPr="00FD7D3D">
        <w:rPr>
          <w:rFonts w:ascii="Calibri" w:hAnsi="Calibri" w:cs="Calibri"/>
          <w:b/>
          <w:sz w:val="22"/>
          <w:szCs w:val="22"/>
        </w:rPr>
        <w:t>Shockoe</w:t>
      </w:r>
      <w:proofErr w:type="spellEnd"/>
      <w:r w:rsidRPr="00FD7D3D">
        <w:rPr>
          <w:rFonts w:ascii="Calibri" w:hAnsi="Calibri" w:cs="Calibri"/>
          <w:b/>
          <w:sz w:val="22"/>
          <w:szCs w:val="22"/>
        </w:rPr>
        <w:t xml:space="preserve"> Slip's</w:t>
      </w:r>
    </w:p>
    <w:p w:rsidR="00FD7D3D" w:rsidRPr="00FD7D3D" w:rsidRDefault="00FD7D3D"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12th and Cary Streets</w:t>
      </w:r>
    </w:p>
    <w:p w:rsidR="00FD7D3D" w:rsidRPr="00FD7D3D" w:rsidRDefault="00FD7D3D" w:rsidP="00B52627">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Website: </w:t>
      </w:r>
      <w:hyperlink r:id="rId38" w:history="1">
        <w:r w:rsidRPr="00FD7D3D">
          <w:rPr>
            <w:rStyle w:val="Hyperlink"/>
            <w:rFonts w:ascii="Calibri" w:hAnsi="Calibri" w:cs="Calibri"/>
            <w:b/>
            <w:sz w:val="22"/>
            <w:szCs w:val="22"/>
          </w:rPr>
          <w:t>http://www.shockoeslip.org/index.php</w:t>
        </w:r>
      </w:hyperlink>
    </w:p>
    <w:p w:rsidR="00FD7D3D" w:rsidRPr="00FD7D3D" w:rsidRDefault="00FD7D3D" w:rsidP="00FD7D3D">
      <w:pPr>
        <w:spacing w:after="0" w:line="240" w:lineRule="auto"/>
        <w:rPr>
          <w:rFonts w:ascii="Calibri" w:eastAsia="Times New Roman" w:hAnsi="Calibri" w:cs="Calibri"/>
        </w:rPr>
      </w:pPr>
      <w:r w:rsidRPr="00FD7D3D">
        <w:rPr>
          <w:rFonts w:ascii="Calibri" w:hAnsi="Calibri" w:cs="Calibri"/>
        </w:rPr>
        <w:t>S</w:t>
      </w:r>
      <w:r w:rsidRPr="00FD7D3D">
        <w:rPr>
          <w:rFonts w:ascii="Calibri" w:eastAsia="Times New Roman" w:hAnsi="Calibri" w:cs="Calibri"/>
        </w:rPr>
        <w:t xml:space="preserve">ome things never change. In the shadow of Richmond's financial district along the James River lies a neighborhood of cobblestone streets and alleyways, it's called </w:t>
      </w:r>
      <w:proofErr w:type="spellStart"/>
      <w:r w:rsidRPr="00FD7D3D">
        <w:rPr>
          <w:rFonts w:ascii="Calibri" w:eastAsia="Times New Roman" w:hAnsi="Calibri" w:cs="Calibri"/>
        </w:rPr>
        <w:t>Shockoe</w:t>
      </w:r>
      <w:proofErr w:type="spellEnd"/>
      <w:r w:rsidRPr="00FD7D3D">
        <w:rPr>
          <w:rFonts w:ascii="Calibri" w:eastAsia="Times New Roman" w:hAnsi="Calibri" w:cs="Calibri"/>
        </w:rPr>
        <w:t xml:space="preserve"> Slip, and it's haunted by history.</w:t>
      </w:r>
      <w:r w:rsidRPr="00FD7D3D">
        <w:rPr>
          <w:rFonts w:ascii="Calibri" w:hAnsi="Calibri" w:cs="Calibri"/>
        </w:rPr>
        <w:t xml:space="preserve"> </w:t>
      </w:r>
      <w:proofErr w:type="spellStart"/>
      <w:r w:rsidRPr="00FD7D3D">
        <w:rPr>
          <w:rFonts w:ascii="Calibri" w:eastAsia="Times New Roman" w:hAnsi="Calibri" w:cs="Calibri"/>
        </w:rPr>
        <w:t>Shockoe</w:t>
      </w:r>
      <w:proofErr w:type="spellEnd"/>
      <w:r w:rsidRPr="00FD7D3D">
        <w:rPr>
          <w:rFonts w:ascii="Calibri" w:eastAsia="Times New Roman" w:hAnsi="Calibri" w:cs="Calibri"/>
        </w:rPr>
        <w:t xml:space="preserve"> Slip earned its unusual name from the creek that once flowed through it. "</w:t>
      </w:r>
      <w:proofErr w:type="spellStart"/>
      <w:r w:rsidRPr="00FD7D3D">
        <w:rPr>
          <w:rFonts w:ascii="Calibri" w:eastAsia="Times New Roman" w:hAnsi="Calibri" w:cs="Calibri"/>
        </w:rPr>
        <w:t>Shacquohocan</w:t>
      </w:r>
      <w:proofErr w:type="spellEnd"/>
      <w:r w:rsidRPr="00FD7D3D">
        <w:rPr>
          <w:rFonts w:ascii="Calibri" w:eastAsia="Times New Roman" w:hAnsi="Calibri" w:cs="Calibri"/>
        </w:rPr>
        <w:t>" was the Indian word for the large, flat stones at the mouth of the creek, and "slip" refers to the area's position on the canal basin where boats loaded their cargo.</w:t>
      </w:r>
      <w:r w:rsidRPr="00FD7D3D">
        <w:rPr>
          <w:rFonts w:ascii="Calibri" w:hAnsi="Calibri" w:cs="Calibri"/>
        </w:rPr>
        <w:t xml:space="preserve">  </w:t>
      </w:r>
      <w:r w:rsidRPr="00FD7D3D">
        <w:rPr>
          <w:rFonts w:ascii="Calibri" w:eastAsia="Times New Roman" w:hAnsi="Calibri" w:cs="Calibri"/>
        </w:rPr>
        <w:t xml:space="preserve">Founded as a small trading post by William Byrd in the early 1600's, </w:t>
      </w:r>
      <w:proofErr w:type="spellStart"/>
      <w:r w:rsidRPr="00FD7D3D">
        <w:rPr>
          <w:rFonts w:ascii="Calibri" w:eastAsia="Times New Roman" w:hAnsi="Calibri" w:cs="Calibri"/>
        </w:rPr>
        <w:t>Shockoe</w:t>
      </w:r>
      <w:proofErr w:type="spellEnd"/>
      <w:r w:rsidRPr="00FD7D3D">
        <w:rPr>
          <w:rFonts w:ascii="Calibri" w:eastAsia="Times New Roman" w:hAnsi="Calibri" w:cs="Calibri"/>
        </w:rPr>
        <w:t xml:space="preserve"> Slip was the commercial center of Richmond and most of the Western part of the State. A young George Washington surveyed The Kanawha Canal that ran west and became the super waterway for goods until the Civil War.</w:t>
      </w:r>
      <w:r w:rsidRPr="00FD7D3D">
        <w:rPr>
          <w:rFonts w:ascii="Calibri" w:eastAsia="Times New Roman" w:hAnsi="Calibri" w:cs="Calibri"/>
        </w:rPr>
        <w:t xml:space="preserve">  </w:t>
      </w:r>
      <w:proofErr w:type="spellStart"/>
      <w:r w:rsidRPr="00FD7D3D">
        <w:rPr>
          <w:rFonts w:ascii="Calibri" w:eastAsia="Times New Roman" w:hAnsi="Calibri" w:cs="Calibri"/>
        </w:rPr>
        <w:t>Shockoe</w:t>
      </w:r>
      <w:proofErr w:type="spellEnd"/>
      <w:r w:rsidRPr="00FD7D3D">
        <w:rPr>
          <w:rFonts w:ascii="Calibri" w:eastAsia="Times New Roman" w:hAnsi="Calibri" w:cs="Calibri"/>
        </w:rPr>
        <w:t xml:space="preserve"> Slip literally rose out of the ashes after retreating Confederate troops burned most of downtown. Railroads and highways in the next century replaced the canals and waterways as major routes of commercial transportation.</w:t>
      </w:r>
      <w:r w:rsidRPr="00FD7D3D">
        <w:rPr>
          <w:rFonts w:ascii="Calibri" w:eastAsia="Times New Roman" w:hAnsi="Calibri" w:cs="Calibri"/>
        </w:rPr>
        <w:t xml:space="preserve">  </w:t>
      </w:r>
      <w:r w:rsidRPr="00FD7D3D">
        <w:rPr>
          <w:rFonts w:ascii="Calibri" w:eastAsia="Times New Roman" w:hAnsi="Calibri" w:cs="Calibri"/>
        </w:rPr>
        <w:t xml:space="preserve">In the early 1970's an eclectic group of entrepreneurs and architects sparked the area's second rejuvenation. </w:t>
      </w:r>
      <w:proofErr w:type="spellStart"/>
      <w:r w:rsidRPr="00FD7D3D">
        <w:rPr>
          <w:rFonts w:ascii="Calibri" w:eastAsia="Times New Roman" w:hAnsi="Calibri" w:cs="Calibri"/>
        </w:rPr>
        <w:t>Shockoe</w:t>
      </w:r>
      <w:proofErr w:type="spellEnd"/>
      <w:r w:rsidRPr="00FD7D3D">
        <w:rPr>
          <w:rFonts w:ascii="Calibri" w:eastAsia="Times New Roman" w:hAnsi="Calibri" w:cs="Calibri"/>
        </w:rPr>
        <w:t xml:space="preserve"> Slip’s neighborhood has become a prime example of urban restoration and historic preservation.</w:t>
      </w:r>
      <w:r w:rsidRPr="00FD7D3D">
        <w:rPr>
          <w:rFonts w:ascii="Calibri" w:eastAsia="Times New Roman" w:hAnsi="Calibri" w:cs="Calibri"/>
        </w:rPr>
        <w:t xml:space="preserve">  </w:t>
      </w:r>
      <w:r w:rsidRPr="00FD7D3D">
        <w:rPr>
          <w:rFonts w:ascii="Calibri" w:eastAsia="Times New Roman" w:hAnsi="Calibri" w:cs="Calibri"/>
        </w:rPr>
        <w:t xml:space="preserve">The predominantly Italianate style brick and </w:t>
      </w:r>
      <w:proofErr w:type="spellStart"/>
      <w:r w:rsidRPr="00FD7D3D">
        <w:rPr>
          <w:rFonts w:ascii="Calibri" w:eastAsia="Times New Roman" w:hAnsi="Calibri" w:cs="Calibri"/>
        </w:rPr>
        <w:t>ironfront</w:t>
      </w:r>
      <w:proofErr w:type="spellEnd"/>
      <w:r w:rsidRPr="00FD7D3D">
        <w:rPr>
          <w:rFonts w:ascii="Calibri" w:eastAsia="Times New Roman" w:hAnsi="Calibri" w:cs="Calibri"/>
        </w:rPr>
        <w:t xml:space="preserve"> buildings, with the ornamental renaissance-style fountain create a European flavor. </w:t>
      </w:r>
      <w:r w:rsidRPr="00FD7D3D">
        <w:rPr>
          <w:rFonts w:ascii="Calibri" w:eastAsia="Times New Roman" w:hAnsi="Calibri" w:cs="Calibri"/>
        </w:rPr>
        <w:t xml:space="preserve"> </w:t>
      </w:r>
      <w:r w:rsidRPr="00FD7D3D">
        <w:rPr>
          <w:rFonts w:ascii="Calibri" w:eastAsia="Times New Roman" w:hAnsi="Calibri" w:cs="Calibri"/>
        </w:rPr>
        <w:t xml:space="preserve">What was once the only trading area in Richmond is now the City's most fashionable shopping and dining </w:t>
      </w:r>
      <w:proofErr w:type="gramStart"/>
      <w:r w:rsidRPr="00FD7D3D">
        <w:rPr>
          <w:rFonts w:ascii="Calibri" w:eastAsia="Times New Roman" w:hAnsi="Calibri" w:cs="Calibri"/>
        </w:rPr>
        <w:t>district.</w:t>
      </w:r>
      <w:proofErr w:type="gramEnd"/>
      <w:r w:rsidRPr="00FD7D3D">
        <w:rPr>
          <w:rFonts w:ascii="Calibri" w:eastAsia="Times New Roman" w:hAnsi="Calibri" w:cs="Calibri"/>
        </w:rPr>
        <w:t xml:space="preserve"> The Slip's restored warehouses and taverns house a unique assortment of exclusive apparel stores, galleries, restaurants and hotels.</w:t>
      </w:r>
    </w:p>
    <w:p w:rsidR="00662EBA" w:rsidRDefault="00662EBA" w:rsidP="00B52627">
      <w:pPr>
        <w:pStyle w:val="NormalWeb"/>
        <w:spacing w:before="0" w:beforeAutospacing="0" w:after="0" w:afterAutospacing="0"/>
        <w:rPr>
          <w:rFonts w:asciiTheme="minorHAnsi" w:hAnsiTheme="minorHAnsi" w:cstheme="minorHAnsi"/>
          <w:sz w:val="22"/>
          <w:szCs w:val="22"/>
        </w:rPr>
      </w:pP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South of the James Farmer’s Market</w:t>
      </w: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Forest Hill Park</w:t>
      </w: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New Kent Road and West 42</w:t>
      </w:r>
      <w:r w:rsidRPr="00FD7D3D">
        <w:rPr>
          <w:rFonts w:asciiTheme="minorHAnsi" w:hAnsiTheme="minorHAnsi" w:cstheme="minorHAnsi"/>
          <w:b/>
          <w:sz w:val="22"/>
          <w:szCs w:val="22"/>
          <w:vertAlign w:val="superscript"/>
        </w:rPr>
        <w:t>nd</w:t>
      </w:r>
      <w:r w:rsidRPr="00FD7D3D">
        <w:rPr>
          <w:rFonts w:asciiTheme="minorHAnsi" w:hAnsiTheme="minorHAnsi" w:cstheme="minorHAnsi"/>
          <w:b/>
          <w:sz w:val="22"/>
          <w:szCs w:val="22"/>
        </w:rPr>
        <w:t xml:space="preserve"> Street</w:t>
      </w: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23225</w:t>
      </w:r>
    </w:p>
    <w:p w:rsidR="00FD7D3D" w:rsidRDefault="00AF0060" w:rsidP="00AF0060">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8a to 12p</w:t>
      </w:r>
    </w:p>
    <w:p w:rsidR="00FD7D3D" w:rsidRDefault="00FD7D3D" w:rsidP="00AF0060">
      <w:pPr>
        <w:pStyle w:val="NormalWeb"/>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Website: </w:t>
      </w:r>
      <w:hyperlink r:id="rId39" w:history="1">
        <w:r w:rsidRPr="00864F73">
          <w:rPr>
            <w:rStyle w:val="Hyperlink"/>
            <w:rFonts w:asciiTheme="minorHAnsi" w:hAnsiTheme="minorHAnsi" w:cstheme="minorHAnsi"/>
            <w:b/>
            <w:sz w:val="22"/>
            <w:szCs w:val="22"/>
          </w:rPr>
          <w:t>http://sojmarket.com/</w:t>
        </w:r>
      </w:hyperlink>
    </w:p>
    <w:p w:rsidR="00AF0060" w:rsidRPr="00FD7D3D" w:rsidRDefault="00AF0060" w:rsidP="00AF0060">
      <w:pPr>
        <w:pStyle w:val="NormalWeb"/>
        <w:spacing w:before="0" w:beforeAutospacing="0" w:after="0" w:afterAutospacing="0"/>
        <w:rPr>
          <w:rFonts w:asciiTheme="minorHAnsi" w:hAnsiTheme="minorHAnsi" w:cstheme="minorHAnsi"/>
          <w:b/>
          <w:sz w:val="22"/>
          <w:szCs w:val="22"/>
        </w:rPr>
      </w:pPr>
      <w:r w:rsidRPr="00AF0060">
        <w:rPr>
          <w:rFonts w:ascii="Calibri" w:hAnsi="Calibri" w:cs="Calibri"/>
          <w:sz w:val="22"/>
          <w:szCs w:val="22"/>
        </w:rPr>
        <w:t>The South of the James Farmers Market is an open-air producer-only market where farmers and artisans sell locally-grown and hand-made items including:</w:t>
      </w:r>
      <w:r w:rsidRPr="00AF0060">
        <w:rPr>
          <w:rFonts w:ascii="Calibri" w:hAnsi="Calibri" w:cs="Calibri"/>
          <w:sz w:val="22"/>
          <w:szCs w:val="22"/>
        </w:rPr>
        <w:t xml:space="preserve"> v</w:t>
      </w:r>
      <w:r w:rsidRPr="00AF0060">
        <w:rPr>
          <w:rFonts w:ascii="Calibri" w:hAnsi="Calibri" w:cs="Calibri"/>
          <w:sz w:val="22"/>
          <w:szCs w:val="22"/>
        </w:rPr>
        <w:t>egetables, fruit, plants &amp; flowers</w:t>
      </w:r>
      <w:r w:rsidRPr="00AF0060">
        <w:rPr>
          <w:rFonts w:ascii="Calibri" w:hAnsi="Calibri" w:cs="Calibri"/>
          <w:sz w:val="22"/>
          <w:szCs w:val="22"/>
        </w:rPr>
        <w:t>; m</w:t>
      </w:r>
      <w:r w:rsidRPr="00AF0060">
        <w:rPr>
          <w:rFonts w:ascii="Calibri" w:hAnsi="Calibri" w:cs="Calibri"/>
          <w:sz w:val="22"/>
          <w:szCs w:val="22"/>
        </w:rPr>
        <w:t>eat, cheese, eggs &amp; honey</w:t>
      </w:r>
      <w:r w:rsidRPr="00AF0060">
        <w:rPr>
          <w:rFonts w:ascii="Calibri" w:hAnsi="Calibri" w:cs="Calibri"/>
          <w:sz w:val="22"/>
          <w:szCs w:val="22"/>
        </w:rPr>
        <w:t>; j</w:t>
      </w:r>
      <w:r w:rsidRPr="00AF0060">
        <w:rPr>
          <w:rFonts w:ascii="Calibri" w:hAnsi="Calibri" w:cs="Calibri"/>
          <w:sz w:val="22"/>
          <w:szCs w:val="22"/>
        </w:rPr>
        <w:t>ewelry, pottery, art, candles, clothing &amp; knitted items</w:t>
      </w:r>
      <w:r w:rsidRPr="00AF0060">
        <w:rPr>
          <w:rFonts w:ascii="Calibri" w:hAnsi="Calibri" w:cs="Calibri"/>
          <w:sz w:val="22"/>
          <w:szCs w:val="22"/>
        </w:rPr>
        <w:t>; s</w:t>
      </w:r>
      <w:r w:rsidRPr="00AF0060">
        <w:rPr>
          <w:rFonts w:ascii="Calibri" w:hAnsi="Calibri" w:cs="Calibri"/>
          <w:sz w:val="22"/>
          <w:szCs w:val="22"/>
        </w:rPr>
        <w:t>oaps, lotions &amp; essential oils</w:t>
      </w:r>
      <w:r w:rsidRPr="00AF0060">
        <w:rPr>
          <w:rFonts w:ascii="Calibri" w:hAnsi="Calibri" w:cs="Calibri"/>
          <w:sz w:val="22"/>
          <w:szCs w:val="22"/>
        </w:rPr>
        <w:t>; b</w:t>
      </w:r>
      <w:r w:rsidRPr="00AF0060">
        <w:rPr>
          <w:rFonts w:ascii="Calibri" w:hAnsi="Calibri" w:cs="Calibri"/>
          <w:sz w:val="22"/>
          <w:szCs w:val="22"/>
        </w:rPr>
        <w:t>aked goods &amp; other prepared foods</w:t>
      </w:r>
      <w:r w:rsidRPr="00AF0060">
        <w:rPr>
          <w:rFonts w:ascii="Calibri" w:hAnsi="Calibri" w:cs="Calibri"/>
          <w:sz w:val="22"/>
          <w:szCs w:val="22"/>
        </w:rPr>
        <w:t>; f</w:t>
      </w:r>
      <w:r w:rsidRPr="00AF0060">
        <w:rPr>
          <w:rFonts w:ascii="Calibri" w:hAnsi="Calibri" w:cs="Calibri"/>
          <w:sz w:val="22"/>
          <w:szCs w:val="22"/>
        </w:rPr>
        <w:t>ood trucks, donuts &amp; more</w:t>
      </w:r>
      <w:r w:rsidRPr="00AF0060">
        <w:rPr>
          <w:rFonts w:ascii="Calibri" w:hAnsi="Calibri" w:cs="Calibri"/>
          <w:sz w:val="22"/>
          <w:szCs w:val="22"/>
        </w:rPr>
        <w:t xml:space="preserve">.  </w:t>
      </w:r>
    </w:p>
    <w:p w:rsidR="00AF0060" w:rsidRPr="00FD7D3D" w:rsidRDefault="00AF0060" w:rsidP="00B52627">
      <w:pPr>
        <w:pStyle w:val="NormalWeb"/>
        <w:spacing w:before="0" w:beforeAutospacing="0" w:after="0" w:afterAutospacing="0"/>
        <w:rPr>
          <w:rFonts w:asciiTheme="minorHAnsi" w:hAnsiTheme="minorHAnsi" w:cstheme="minorHAnsi"/>
          <w:b/>
          <w:sz w:val="22"/>
          <w:szCs w:val="22"/>
        </w:rPr>
      </w:pP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The Valentine Richmond History Center</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1015 East Clay Street</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lastRenderedPageBreak/>
        <w:t>Richmond, VA 2319-1527</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P: (804) 649-0711</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40" w:history="1">
        <w:r w:rsidRPr="00FD7D3D">
          <w:rPr>
            <w:rStyle w:val="Hyperlink"/>
            <w:rFonts w:asciiTheme="minorHAnsi" w:hAnsiTheme="minorHAnsi" w:cstheme="minorHAnsi"/>
            <w:b/>
            <w:sz w:val="22"/>
            <w:szCs w:val="22"/>
          </w:rPr>
          <w:t>http://www.richmondhistorycenter.com/</w:t>
        </w:r>
      </w:hyperlink>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5p (Mon-Sat)</w:t>
      </w:r>
    </w:p>
    <w:p w:rsidR="00C81BA5" w:rsidRPr="00FD7D3D" w:rsidRDefault="00C81BA5"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Admissions: $8</w:t>
      </w:r>
    </w:p>
    <w:p w:rsidR="00C81BA5" w:rsidRPr="00C81BA5" w:rsidRDefault="00C81BA5" w:rsidP="00C81BA5">
      <w:pPr>
        <w:pStyle w:val="NormalWeb"/>
        <w:spacing w:before="0" w:beforeAutospacing="0" w:after="0" w:afterAutospacing="0"/>
        <w:rPr>
          <w:rFonts w:ascii="Calibri" w:hAnsi="Calibri" w:cs="Calibri"/>
          <w:sz w:val="22"/>
          <w:szCs w:val="22"/>
        </w:rPr>
      </w:pPr>
      <w:r w:rsidRPr="00C81BA5">
        <w:rPr>
          <w:rFonts w:ascii="Calibri" w:hAnsi="Calibri" w:cs="Calibri"/>
          <w:sz w:val="22"/>
          <w:szCs w:val="22"/>
        </w:rPr>
        <w:t>T</w:t>
      </w:r>
      <w:r w:rsidRPr="00C81BA5">
        <w:rPr>
          <w:rFonts w:ascii="Calibri" w:hAnsi="Calibri" w:cs="Calibri"/>
          <w:sz w:val="22"/>
          <w:szCs w:val="22"/>
        </w:rPr>
        <w:t>he Valentine Richmond History Center has been collecting, preserving and interpreting Richmond’s 400-year history for over a century. Located in the heart of historic downtown, the History Center is a place for residents and tourists to discover the diverse stories that tell the broader history of this important region.</w:t>
      </w:r>
      <w:r w:rsidRPr="00C81BA5">
        <w:rPr>
          <w:rFonts w:ascii="Calibri" w:hAnsi="Calibri" w:cs="Calibri"/>
          <w:sz w:val="22"/>
          <w:szCs w:val="22"/>
        </w:rPr>
        <w:t xml:space="preserve">  </w:t>
      </w:r>
      <w:r w:rsidRPr="00C81BA5">
        <w:rPr>
          <w:rFonts w:ascii="Calibri" w:hAnsi="Calibri" w:cs="Calibri"/>
          <w:sz w:val="22"/>
          <w:szCs w:val="22"/>
        </w:rPr>
        <w:t>A comprehensive program of exhibitions, tours, special events, research opportunities, school programs and other public programs engage the broadest audience in an ongoing dialogue about the significance and relevance of the city's history.</w:t>
      </w:r>
    </w:p>
    <w:p w:rsidR="00C81BA5" w:rsidRDefault="00C81BA5" w:rsidP="00B52627">
      <w:pPr>
        <w:pStyle w:val="NormalWeb"/>
        <w:spacing w:before="0" w:beforeAutospacing="0" w:after="0" w:afterAutospacing="0"/>
        <w:rPr>
          <w:rFonts w:asciiTheme="minorHAnsi" w:hAnsiTheme="minorHAnsi" w:cstheme="minorHAnsi"/>
          <w:sz w:val="22"/>
          <w:szCs w:val="22"/>
        </w:rPr>
      </w:pP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Virginia Historical Society</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428 North Boulevard</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23220</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proofErr w:type="gramStart"/>
      <w:r w:rsidRPr="00FD7D3D">
        <w:rPr>
          <w:rFonts w:asciiTheme="minorHAnsi" w:hAnsiTheme="minorHAnsi" w:cstheme="minorHAnsi"/>
          <w:b/>
          <w:sz w:val="22"/>
          <w:szCs w:val="22"/>
        </w:rPr>
        <w:t>p</w:t>
      </w:r>
      <w:proofErr w:type="gramEnd"/>
      <w:r w:rsidRPr="00FD7D3D">
        <w:rPr>
          <w:rFonts w:asciiTheme="minorHAnsi" w:hAnsiTheme="minorHAnsi" w:cstheme="minorHAnsi"/>
          <w:b/>
          <w:sz w:val="22"/>
          <w:szCs w:val="22"/>
        </w:rPr>
        <w:t xml:space="preserve">: </w:t>
      </w:r>
      <w:hyperlink r:id="rId41" w:tgtFrame="_blank" w:history="1">
        <w:r w:rsidRPr="00FD7D3D">
          <w:rPr>
            <w:rStyle w:val="Hyperlink"/>
            <w:rFonts w:asciiTheme="minorHAnsi" w:hAnsiTheme="minorHAnsi" w:cstheme="minorHAnsi"/>
            <w:b/>
            <w:sz w:val="22"/>
            <w:szCs w:val="22"/>
          </w:rPr>
          <w:t>(804) 358-4901</w:t>
        </w:r>
      </w:hyperlink>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5p (Mon-Sat)</w:t>
      </w:r>
    </w:p>
    <w:p w:rsidR="00B52627" w:rsidRPr="00FD7D3D" w:rsidRDefault="00B52627" w:rsidP="00B52627">
      <w:pPr>
        <w:pStyle w:val="NormalWeb"/>
        <w:spacing w:before="0" w:beforeAutospacing="0" w:after="0" w:afterAutospacing="0"/>
        <w:rPr>
          <w:rFonts w:asciiTheme="minorHAnsi" w:hAnsiTheme="minorHAnsi" w:cstheme="minorHAnsi"/>
          <w:b/>
          <w:color w:val="3100B0"/>
          <w:sz w:val="22"/>
          <w:szCs w:val="22"/>
        </w:rPr>
      </w:pPr>
      <w:r w:rsidRPr="00FD7D3D">
        <w:rPr>
          <w:rFonts w:asciiTheme="minorHAnsi" w:hAnsiTheme="minorHAnsi" w:cstheme="minorHAnsi"/>
          <w:b/>
          <w:sz w:val="22"/>
          <w:szCs w:val="22"/>
        </w:rPr>
        <w:t xml:space="preserve">Website: </w:t>
      </w:r>
      <w:hyperlink r:id="rId42" w:tgtFrame="_blank" w:history="1">
        <w:r w:rsidRPr="00FD7D3D">
          <w:rPr>
            <w:rStyle w:val="Hyperlink"/>
            <w:rFonts w:asciiTheme="minorHAnsi" w:hAnsiTheme="minorHAnsi" w:cstheme="minorHAnsi"/>
            <w:b/>
            <w:sz w:val="22"/>
            <w:szCs w:val="22"/>
          </w:rPr>
          <w:t>http://www.vahistorical.org</w:t>
        </w:r>
      </w:hyperlink>
      <w:r w:rsidRPr="00FD7D3D">
        <w:rPr>
          <w:rFonts w:asciiTheme="minorHAnsi" w:hAnsiTheme="minorHAnsi" w:cstheme="minorHAnsi"/>
          <w:b/>
          <w:color w:val="3100B0"/>
          <w:sz w:val="22"/>
          <w:szCs w:val="22"/>
        </w:rPr>
        <w:t>/</w:t>
      </w:r>
    </w:p>
    <w:p w:rsidR="00B52627" w:rsidRDefault="0058428D" w:rsidP="0058428D">
      <w:pPr>
        <w:pStyle w:val="NormalWeb"/>
        <w:spacing w:before="0" w:beforeAutospacing="0" w:after="0" w:afterAutospacing="0"/>
        <w:rPr>
          <w:rFonts w:ascii="Calibri" w:hAnsi="Calibri" w:cs="Calibri"/>
          <w:sz w:val="22"/>
          <w:szCs w:val="22"/>
        </w:rPr>
      </w:pPr>
      <w:r w:rsidRPr="0058428D">
        <w:rPr>
          <w:rFonts w:ascii="Calibri" w:hAnsi="Calibri" w:cs="Calibri"/>
          <w:sz w:val="22"/>
          <w:szCs w:val="22"/>
        </w:rPr>
        <w:t xml:space="preserve">Discover all that Virginia has to offer during your visit to the Virginia Historical Society.  At the VHS, you can see such items as Patrick Henry's eye glasses, an electric streetcar that ran on the first electric streetcar system in the world, gold buttons worn by Pocahontas, the only passenger Kline </w:t>
      </w:r>
      <w:proofErr w:type="spellStart"/>
      <w:r w:rsidRPr="0058428D">
        <w:rPr>
          <w:rFonts w:ascii="Calibri" w:hAnsi="Calibri" w:cs="Calibri"/>
          <w:sz w:val="22"/>
          <w:szCs w:val="22"/>
        </w:rPr>
        <w:t>Kar</w:t>
      </w:r>
      <w:proofErr w:type="spellEnd"/>
      <w:r w:rsidRPr="0058428D">
        <w:rPr>
          <w:rFonts w:ascii="Calibri" w:hAnsi="Calibri" w:cs="Calibri"/>
          <w:sz w:val="22"/>
          <w:szCs w:val="22"/>
        </w:rPr>
        <w:t xml:space="preserve"> still in existence, a twelve-foot-tall plaster statue of Arthur Ashe, love letters written by Robert E. Lee, a late nineteenth-century horse-drawn hearse, a 7.5-foot-long musket used to protect a family in a 1644 Indian attack, a seventeenth-century dugout canoe, a 1946 Wurlitzer Jukebox, George Washington's diary, and so much more!  Headquartered in the Museum District of Richmond, Virginia, the VHS is both a museum and a research library. More than 180 years old, the Virginia Historical Society features award-winning exhibitions that are entertaining and educational for visitors of all ages. The society is the only museum with all of Virginia's history under one roof—all centuries, all regions, and all topics covered.</w:t>
      </w:r>
    </w:p>
    <w:p w:rsidR="0058428D" w:rsidRPr="0058428D" w:rsidRDefault="0058428D" w:rsidP="0058428D">
      <w:pPr>
        <w:pStyle w:val="NormalWeb"/>
        <w:spacing w:before="0" w:beforeAutospacing="0" w:after="0" w:afterAutospacing="0"/>
        <w:rPr>
          <w:rFonts w:ascii="Calibri" w:hAnsi="Calibri" w:cs="Calibri"/>
          <w:sz w:val="22"/>
          <w:szCs w:val="22"/>
        </w:rPr>
      </w:pPr>
    </w:p>
    <w:p w:rsidR="00B52627" w:rsidRPr="00FD7D3D" w:rsidRDefault="004230BF"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Virginia</w:t>
      </w:r>
      <w:r w:rsidR="00B52627" w:rsidRPr="00FD7D3D">
        <w:rPr>
          <w:rFonts w:asciiTheme="minorHAnsi" w:hAnsiTheme="minorHAnsi" w:cstheme="minorHAnsi"/>
          <w:b/>
          <w:sz w:val="22"/>
          <w:szCs w:val="22"/>
        </w:rPr>
        <w:t xml:space="preserve"> Holocaust Museum</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2000 East Cary Street</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Richmond, VA 23223</w:t>
      </w:r>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proofErr w:type="gramStart"/>
      <w:r w:rsidRPr="00FD7D3D">
        <w:rPr>
          <w:rFonts w:asciiTheme="minorHAnsi" w:hAnsiTheme="minorHAnsi" w:cstheme="minorHAnsi"/>
          <w:b/>
          <w:sz w:val="22"/>
          <w:szCs w:val="22"/>
        </w:rPr>
        <w:t>p</w:t>
      </w:r>
      <w:proofErr w:type="gramEnd"/>
      <w:r w:rsidRPr="00FD7D3D">
        <w:rPr>
          <w:rFonts w:asciiTheme="minorHAnsi" w:hAnsiTheme="minorHAnsi" w:cstheme="minorHAnsi"/>
          <w:b/>
          <w:sz w:val="22"/>
          <w:szCs w:val="22"/>
        </w:rPr>
        <w:t xml:space="preserve">: </w:t>
      </w:r>
      <w:hyperlink r:id="rId43" w:tgtFrame="_blank" w:history="1">
        <w:r w:rsidRPr="00FD7D3D">
          <w:rPr>
            <w:rStyle w:val="Hyperlink"/>
            <w:rFonts w:asciiTheme="minorHAnsi" w:hAnsiTheme="minorHAnsi" w:cstheme="minorHAnsi"/>
            <w:b/>
            <w:sz w:val="22"/>
            <w:szCs w:val="22"/>
          </w:rPr>
          <w:t>(804) 257-5400</w:t>
        </w:r>
      </w:hyperlink>
    </w:p>
    <w:p w:rsidR="00B52627" w:rsidRPr="00FD7D3D" w:rsidRDefault="00B52627" w:rsidP="00B52627">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 (Mon-Fri) and 11a to 5p (Sat &amp; Sun)</w:t>
      </w:r>
    </w:p>
    <w:p w:rsidR="00516EFC" w:rsidRPr="00FD7D3D" w:rsidRDefault="00B52627" w:rsidP="00516EFC">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 xml:space="preserve">Website: </w:t>
      </w:r>
      <w:hyperlink r:id="rId44" w:history="1">
        <w:r w:rsidR="00516EFC" w:rsidRPr="00FD7D3D">
          <w:rPr>
            <w:rStyle w:val="Hyperlink"/>
            <w:rFonts w:asciiTheme="minorHAnsi" w:hAnsiTheme="minorHAnsi" w:cstheme="minorHAnsi"/>
            <w:b/>
            <w:sz w:val="22"/>
            <w:szCs w:val="22"/>
          </w:rPr>
          <w:t>http://www.va-holocaust.com/</w:t>
        </w:r>
      </w:hyperlink>
    </w:p>
    <w:p w:rsidR="00516EFC" w:rsidRDefault="00516EFC" w:rsidP="00516EFC">
      <w:pPr>
        <w:pStyle w:val="NormalWeb"/>
        <w:spacing w:before="0" w:beforeAutospacing="0" w:after="0" w:afterAutospacing="0"/>
        <w:rPr>
          <w:rFonts w:ascii="Calibri" w:hAnsi="Calibri" w:cs="Calibri"/>
          <w:sz w:val="22"/>
          <w:szCs w:val="22"/>
        </w:rPr>
      </w:pPr>
      <w:r w:rsidRPr="00516EFC">
        <w:rPr>
          <w:rFonts w:ascii="Calibri" w:hAnsi="Calibri" w:cs="Calibri"/>
          <w:sz w:val="22"/>
          <w:szCs w:val="22"/>
        </w:rPr>
        <w:t xml:space="preserve">The Virginia Holocaust Museum was founded in 1997 by Mark Fetter, Al Rosenbaum, and one of Richmond’s youngest Holocaust survivors, Jay </w:t>
      </w:r>
      <w:proofErr w:type="spellStart"/>
      <w:r w:rsidRPr="00516EFC">
        <w:rPr>
          <w:rFonts w:ascii="Calibri" w:hAnsi="Calibri" w:cs="Calibri"/>
          <w:sz w:val="22"/>
          <w:szCs w:val="22"/>
        </w:rPr>
        <w:t>Ipson</w:t>
      </w:r>
      <w:proofErr w:type="spellEnd"/>
      <w:r w:rsidRPr="00516EFC">
        <w:rPr>
          <w:rFonts w:ascii="Calibri" w:hAnsi="Calibri" w:cs="Calibri"/>
          <w:sz w:val="22"/>
          <w:szCs w:val="22"/>
        </w:rPr>
        <w:t xml:space="preserve">, in an effort to preserve and educate people on the atrocities of the Holocaust. Housed in five rooms in Temple Beth </w:t>
      </w:r>
      <w:proofErr w:type="spellStart"/>
      <w:r w:rsidRPr="00516EFC">
        <w:rPr>
          <w:rFonts w:ascii="Calibri" w:hAnsi="Calibri" w:cs="Calibri"/>
          <w:sz w:val="22"/>
          <w:szCs w:val="22"/>
        </w:rPr>
        <w:t>El’s</w:t>
      </w:r>
      <w:proofErr w:type="spellEnd"/>
      <w:r w:rsidRPr="00516EFC">
        <w:rPr>
          <w:rFonts w:ascii="Calibri" w:hAnsi="Calibri" w:cs="Calibri"/>
          <w:sz w:val="22"/>
          <w:szCs w:val="22"/>
        </w:rPr>
        <w:t xml:space="preserve"> former Brown Education Building, the exhibits immediately attracted substantial numbers of visitors, notably school children.</w:t>
      </w:r>
      <w:r>
        <w:rPr>
          <w:rFonts w:ascii="Calibri" w:hAnsi="Calibri" w:cs="Calibri"/>
          <w:sz w:val="22"/>
          <w:szCs w:val="22"/>
        </w:rPr>
        <w:t xml:space="preserve">  </w:t>
      </w:r>
      <w:r w:rsidRPr="00516EFC">
        <w:rPr>
          <w:rFonts w:ascii="Calibri" w:hAnsi="Calibri" w:cs="Calibri"/>
          <w:sz w:val="22"/>
          <w:szCs w:val="22"/>
        </w:rPr>
        <w:t xml:space="preserve">Three years after the dream became a reality, the Museum required additional space to house exhibits and to handle guests. The Virginia General Assembly stepped forward and offered the Museum the abandoned “Climax” American Tobacco Company Warehouse known as the “extra attic.” Located in Richmond’s historic </w:t>
      </w:r>
      <w:proofErr w:type="spellStart"/>
      <w:r w:rsidRPr="00516EFC">
        <w:rPr>
          <w:rFonts w:ascii="Calibri" w:hAnsi="Calibri" w:cs="Calibri"/>
          <w:sz w:val="22"/>
          <w:szCs w:val="22"/>
        </w:rPr>
        <w:t>Shockoe</w:t>
      </w:r>
      <w:proofErr w:type="spellEnd"/>
      <w:r w:rsidRPr="00516EFC">
        <w:rPr>
          <w:rFonts w:ascii="Calibri" w:hAnsi="Calibri" w:cs="Calibri"/>
          <w:sz w:val="22"/>
          <w:szCs w:val="22"/>
        </w:rPr>
        <w:t xml:space="preserve"> Bottom, the restoration and reconfiguration of the new interior space took almost three years to achieve. The expanded Museum was dedicated in 2003 and has continued to educate the public, seeking to touch both the heart and the mind.</w:t>
      </w:r>
      <w:r>
        <w:rPr>
          <w:rFonts w:ascii="Calibri" w:hAnsi="Calibri" w:cs="Calibri"/>
          <w:sz w:val="22"/>
          <w:szCs w:val="22"/>
        </w:rPr>
        <w:t xml:space="preserve">  </w:t>
      </w:r>
      <w:r w:rsidRPr="00516EFC">
        <w:rPr>
          <w:rFonts w:ascii="Calibri" w:hAnsi="Calibri" w:cs="Calibri"/>
          <w:sz w:val="22"/>
          <w:szCs w:val="22"/>
        </w:rPr>
        <w:t>The painted railway tracks that guide your visit will likewise assist in drawing together two narratives: the broader historic realities of the Holocaust, and the specific account of the</w:t>
      </w:r>
      <w:hyperlink r:id="rId45" w:tgtFrame="_blank" w:history="1">
        <w:r w:rsidRPr="00516EFC">
          <w:rPr>
            <w:rStyle w:val="Hyperlink"/>
            <w:rFonts w:ascii="Calibri" w:hAnsi="Calibri" w:cs="Calibri"/>
            <w:sz w:val="22"/>
            <w:szCs w:val="22"/>
          </w:rPr>
          <w:t xml:space="preserve"> </w:t>
        </w:r>
        <w:proofErr w:type="spellStart"/>
        <w:r w:rsidRPr="00516EFC">
          <w:rPr>
            <w:rStyle w:val="Hyperlink"/>
            <w:rFonts w:ascii="Calibri" w:hAnsi="Calibri" w:cs="Calibri"/>
            <w:sz w:val="22"/>
            <w:szCs w:val="22"/>
          </w:rPr>
          <w:t>Ipson</w:t>
        </w:r>
        <w:proofErr w:type="spellEnd"/>
        <w:r w:rsidRPr="00516EFC">
          <w:rPr>
            <w:rStyle w:val="Hyperlink"/>
            <w:rFonts w:ascii="Calibri" w:hAnsi="Calibri" w:cs="Calibri"/>
            <w:sz w:val="22"/>
            <w:szCs w:val="22"/>
          </w:rPr>
          <w:t xml:space="preserve"> family's ordeal </w:t>
        </w:r>
      </w:hyperlink>
      <w:r w:rsidRPr="00516EFC">
        <w:rPr>
          <w:rFonts w:ascii="Calibri" w:hAnsi="Calibri" w:cs="Calibri"/>
          <w:sz w:val="22"/>
          <w:szCs w:val="22"/>
        </w:rPr>
        <w:t xml:space="preserve">and survival. Interspersed with these stories, you </w:t>
      </w:r>
      <w:r w:rsidRPr="00516EFC">
        <w:rPr>
          <w:rFonts w:ascii="Calibri" w:hAnsi="Calibri" w:cs="Calibri"/>
          <w:sz w:val="22"/>
          <w:szCs w:val="22"/>
        </w:rPr>
        <w:lastRenderedPageBreak/>
        <w:t>will hear the voices of other survivors who created new lives for themselves in Richmond. And, the Museum will impress the fact that genocide tragically persists in our contemporary world.</w:t>
      </w:r>
      <w:r>
        <w:rPr>
          <w:rFonts w:ascii="Calibri" w:hAnsi="Calibri" w:cs="Calibri"/>
          <w:sz w:val="22"/>
          <w:szCs w:val="22"/>
        </w:rPr>
        <w:t xml:space="preserve">  </w:t>
      </w:r>
      <w:r w:rsidRPr="00516EFC">
        <w:rPr>
          <w:rFonts w:ascii="Calibri" w:hAnsi="Calibri" w:cs="Calibri"/>
          <w:sz w:val="22"/>
          <w:szCs w:val="22"/>
        </w:rPr>
        <w:t>Through docent-led tours, commemorative programs, lectures, films and other events, the Virginia Holocaust Museum strives to educate the public and to promote tolerance towards all, regardless of nationality, ethnicity, gender, sexual orientation or creed.</w:t>
      </w:r>
    </w:p>
    <w:p w:rsidR="00516EFC" w:rsidRDefault="00516EFC" w:rsidP="00516EFC">
      <w:pPr>
        <w:pStyle w:val="NormalWeb"/>
        <w:spacing w:before="0" w:beforeAutospacing="0" w:after="0" w:afterAutospacing="0"/>
        <w:rPr>
          <w:rFonts w:ascii="Calibri" w:hAnsi="Calibri" w:cs="Calibri"/>
          <w:sz w:val="22"/>
          <w:szCs w:val="22"/>
        </w:rPr>
      </w:pPr>
    </w:p>
    <w:p w:rsidR="004230BF" w:rsidRPr="00FD7D3D" w:rsidRDefault="004230BF"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Virginia Museum of Fine Arts</w:t>
      </w:r>
    </w:p>
    <w:p w:rsidR="00F177EC" w:rsidRPr="00FD7D3D" w:rsidRDefault="00F177EC"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200 North Boulevard</w:t>
      </w:r>
    </w:p>
    <w:p w:rsidR="00F177EC" w:rsidRPr="00FD7D3D" w:rsidRDefault="00F177EC"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Richmond, VA 23220-4007</w:t>
      </w:r>
    </w:p>
    <w:p w:rsidR="00F177EC" w:rsidRPr="00FD7D3D" w:rsidRDefault="00F177EC"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P: (804) 340-1400</w:t>
      </w:r>
    </w:p>
    <w:p w:rsidR="00F177EC" w:rsidRPr="00FD7D3D" w:rsidRDefault="00F177EC" w:rsidP="00F177EC">
      <w:pPr>
        <w:pStyle w:val="NormalWeb"/>
        <w:spacing w:before="0" w:beforeAutospacing="0" w:after="0" w:afterAutospacing="0"/>
        <w:rPr>
          <w:rFonts w:asciiTheme="minorHAnsi" w:hAnsiTheme="minorHAnsi" w:cstheme="minorHAnsi"/>
          <w:b/>
          <w:sz w:val="22"/>
          <w:szCs w:val="22"/>
        </w:rPr>
      </w:pPr>
      <w:r w:rsidRPr="00FD7D3D">
        <w:rPr>
          <w:rFonts w:asciiTheme="minorHAnsi" w:hAnsiTheme="minorHAnsi" w:cstheme="minorHAnsi"/>
          <w:b/>
          <w:sz w:val="22"/>
          <w:szCs w:val="22"/>
        </w:rPr>
        <w:t>Hours: 10a to 5 (</w:t>
      </w:r>
      <w:r w:rsidRPr="00FD7D3D">
        <w:rPr>
          <w:rFonts w:asciiTheme="minorHAnsi" w:hAnsiTheme="minorHAnsi" w:cstheme="minorHAnsi"/>
          <w:b/>
          <w:sz w:val="22"/>
          <w:szCs w:val="22"/>
        </w:rPr>
        <w:t>Sat</w:t>
      </w:r>
      <w:r w:rsidRPr="00FD7D3D">
        <w:rPr>
          <w:rFonts w:asciiTheme="minorHAnsi" w:hAnsiTheme="minorHAnsi" w:cstheme="minorHAnsi"/>
          <w:b/>
          <w:sz w:val="22"/>
          <w:szCs w:val="22"/>
        </w:rPr>
        <w:t>-</w:t>
      </w:r>
      <w:r w:rsidRPr="00FD7D3D">
        <w:rPr>
          <w:rFonts w:asciiTheme="minorHAnsi" w:hAnsiTheme="minorHAnsi" w:cstheme="minorHAnsi"/>
          <w:b/>
          <w:sz w:val="22"/>
          <w:szCs w:val="22"/>
        </w:rPr>
        <w:t>Wed</w:t>
      </w:r>
      <w:r w:rsidRPr="00FD7D3D">
        <w:rPr>
          <w:rFonts w:asciiTheme="minorHAnsi" w:hAnsiTheme="minorHAnsi" w:cstheme="minorHAnsi"/>
          <w:b/>
          <w:sz w:val="22"/>
          <w:szCs w:val="22"/>
        </w:rPr>
        <w:t>) and 1</w:t>
      </w:r>
      <w:r w:rsidRPr="00FD7D3D">
        <w:rPr>
          <w:rFonts w:asciiTheme="minorHAnsi" w:hAnsiTheme="minorHAnsi" w:cstheme="minorHAnsi"/>
          <w:b/>
          <w:sz w:val="22"/>
          <w:szCs w:val="22"/>
        </w:rPr>
        <w:t>0</w:t>
      </w:r>
      <w:r w:rsidRPr="00FD7D3D">
        <w:rPr>
          <w:rFonts w:asciiTheme="minorHAnsi" w:hAnsiTheme="minorHAnsi" w:cstheme="minorHAnsi"/>
          <w:b/>
          <w:sz w:val="22"/>
          <w:szCs w:val="22"/>
        </w:rPr>
        <w:t xml:space="preserve">a to </w:t>
      </w:r>
      <w:r w:rsidRPr="00FD7D3D">
        <w:rPr>
          <w:rFonts w:asciiTheme="minorHAnsi" w:hAnsiTheme="minorHAnsi" w:cstheme="minorHAnsi"/>
          <w:b/>
          <w:sz w:val="22"/>
          <w:szCs w:val="22"/>
        </w:rPr>
        <w:t>9</w:t>
      </w:r>
      <w:r w:rsidRPr="00FD7D3D">
        <w:rPr>
          <w:rFonts w:asciiTheme="minorHAnsi" w:hAnsiTheme="minorHAnsi" w:cstheme="minorHAnsi"/>
          <w:b/>
          <w:sz w:val="22"/>
          <w:szCs w:val="22"/>
        </w:rPr>
        <w:t xml:space="preserve">p </w:t>
      </w:r>
      <w:r w:rsidRPr="00FD7D3D">
        <w:rPr>
          <w:rFonts w:asciiTheme="minorHAnsi" w:hAnsiTheme="minorHAnsi" w:cstheme="minorHAnsi"/>
          <w:b/>
          <w:sz w:val="22"/>
          <w:szCs w:val="22"/>
        </w:rPr>
        <w:t>(Thurs</w:t>
      </w:r>
      <w:r w:rsidRPr="00FD7D3D">
        <w:rPr>
          <w:rFonts w:asciiTheme="minorHAnsi" w:hAnsiTheme="minorHAnsi" w:cstheme="minorHAnsi"/>
          <w:b/>
          <w:sz w:val="22"/>
          <w:szCs w:val="22"/>
        </w:rPr>
        <w:t xml:space="preserve"> &amp; </w:t>
      </w:r>
      <w:r w:rsidRPr="00FD7D3D">
        <w:rPr>
          <w:rFonts w:asciiTheme="minorHAnsi" w:hAnsiTheme="minorHAnsi" w:cstheme="minorHAnsi"/>
          <w:b/>
          <w:sz w:val="22"/>
          <w:szCs w:val="22"/>
        </w:rPr>
        <w:t>Fri</w:t>
      </w:r>
      <w:r w:rsidRPr="00FD7D3D">
        <w:rPr>
          <w:rFonts w:asciiTheme="minorHAnsi" w:hAnsiTheme="minorHAnsi" w:cstheme="minorHAnsi"/>
          <w:b/>
          <w:sz w:val="22"/>
          <w:szCs w:val="22"/>
        </w:rPr>
        <w:t>)</w:t>
      </w:r>
    </w:p>
    <w:p w:rsidR="00F177EC" w:rsidRPr="00FD7D3D" w:rsidRDefault="00F177EC"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Website: </w:t>
      </w:r>
      <w:hyperlink r:id="rId46" w:history="1">
        <w:r w:rsidRPr="00FD7D3D">
          <w:rPr>
            <w:rStyle w:val="Hyperlink"/>
            <w:rFonts w:ascii="Calibri" w:hAnsi="Calibri" w:cs="Calibri"/>
            <w:b/>
            <w:sz w:val="22"/>
            <w:szCs w:val="22"/>
          </w:rPr>
          <w:t>http://www.vmfa.state.va.us/default.aspx</w:t>
        </w:r>
      </w:hyperlink>
    </w:p>
    <w:p w:rsidR="00F177EC" w:rsidRDefault="00F177EC" w:rsidP="00516EFC">
      <w:pPr>
        <w:pStyle w:val="NormalWeb"/>
        <w:spacing w:before="0" w:beforeAutospacing="0" w:after="0" w:afterAutospacing="0"/>
        <w:rPr>
          <w:rFonts w:ascii="Calibri" w:hAnsi="Calibri" w:cs="Calibri"/>
          <w:sz w:val="22"/>
          <w:szCs w:val="22"/>
        </w:rPr>
      </w:pPr>
      <w:r>
        <w:rPr>
          <w:rFonts w:ascii="Calibri" w:hAnsi="Calibri" w:cs="Calibri"/>
          <w:sz w:val="22"/>
          <w:szCs w:val="22"/>
        </w:rPr>
        <w:t>Hours: Free (permanent collection galleries); others may have a cost associated</w:t>
      </w:r>
    </w:p>
    <w:p w:rsidR="00F177EC" w:rsidRPr="00F177EC" w:rsidRDefault="00F177EC" w:rsidP="00F177EC">
      <w:pPr>
        <w:pStyle w:val="NormalWeb"/>
        <w:spacing w:before="0" w:beforeAutospacing="0" w:after="0" w:afterAutospacing="0"/>
        <w:rPr>
          <w:rFonts w:ascii="Calibri" w:hAnsi="Calibri" w:cs="Calibri"/>
          <w:sz w:val="22"/>
          <w:szCs w:val="22"/>
        </w:rPr>
      </w:pPr>
      <w:r w:rsidRPr="00F177EC">
        <w:rPr>
          <w:rFonts w:ascii="Calibri" w:hAnsi="Calibri" w:cs="Calibri"/>
          <w:sz w:val="22"/>
          <w:szCs w:val="22"/>
        </w:rPr>
        <w:t xml:space="preserve">The </w:t>
      </w:r>
      <w:r w:rsidRPr="00F177EC">
        <w:rPr>
          <w:rFonts w:ascii="Calibri" w:hAnsi="Calibri" w:cs="Calibri"/>
          <w:bCs/>
          <w:sz w:val="22"/>
          <w:szCs w:val="22"/>
        </w:rPr>
        <w:t>Virginia Museum of Fine Arts</w:t>
      </w:r>
      <w:r w:rsidRPr="00F177EC">
        <w:rPr>
          <w:rFonts w:ascii="Calibri" w:hAnsi="Calibri" w:cs="Calibri"/>
          <w:sz w:val="22"/>
          <w:szCs w:val="22"/>
        </w:rPr>
        <w:t xml:space="preserve">, or </w:t>
      </w:r>
      <w:r w:rsidRPr="00F177EC">
        <w:rPr>
          <w:rFonts w:ascii="Calibri" w:hAnsi="Calibri" w:cs="Calibri"/>
          <w:bCs/>
          <w:sz w:val="22"/>
          <w:szCs w:val="22"/>
        </w:rPr>
        <w:t>VMFA</w:t>
      </w:r>
      <w:r w:rsidRPr="00F177EC">
        <w:rPr>
          <w:rFonts w:ascii="Calibri" w:hAnsi="Calibri" w:cs="Calibri"/>
          <w:sz w:val="22"/>
          <w:szCs w:val="22"/>
        </w:rPr>
        <w:t xml:space="preserve">, is an </w:t>
      </w:r>
      <w:r w:rsidRPr="00F177EC">
        <w:rPr>
          <w:rFonts w:ascii="Calibri" w:hAnsi="Calibri" w:cs="Calibri"/>
          <w:sz w:val="22"/>
          <w:szCs w:val="22"/>
        </w:rPr>
        <w:t>art museum</w:t>
      </w:r>
      <w:r w:rsidRPr="00F177EC">
        <w:rPr>
          <w:rFonts w:ascii="Calibri" w:hAnsi="Calibri" w:cs="Calibri"/>
          <w:sz w:val="22"/>
          <w:szCs w:val="22"/>
        </w:rPr>
        <w:t xml:space="preserve"> in </w:t>
      </w:r>
      <w:r w:rsidRPr="00F177EC">
        <w:rPr>
          <w:rFonts w:ascii="Calibri" w:hAnsi="Calibri" w:cs="Calibri"/>
          <w:sz w:val="22"/>
          <w:szCs w:val="22"/>
        </w:rPr>
        <w:t>Richmond, Virginia</w:t>
      </w:r>
      <w:r w:rsidRPr="00F177EC">
        <w:rPr>
          <w:rFonts w:ascii="Calibri" w:hAnsi="Calibri" w:cs="Calibri"/>
          <w:sz w:val="22"/>
          <w:szCs w:val="22"/>
        </w:rPr>
        <w:t>, in the United States, which opened in 1936.</w:t>
      </w:r>
      <w:r>
        <w:rPr>
          <w:rFonts w:ascii="Calibri" w:hAnsi="Calibri" w:cs="Calibri"/>
          <w:sz w:val="22"/>
          <w:szCs w:val="22"/>
        </w:rPr>
        <w:t xml:space="preserve">  </w:t>
      </w:r>
      <w:r w:rsidRPr="00F177EC">
        <w:rPr>
          <w:rFonts w:ascii="Calibri" w:hAnsi="Calibri" w:cs="Calibri"/>
          <w:sz w:val="22"/>
          <w:szCs w:val="22"/>
        </w:rPr>
        <w:t xml:space="preserve">The museum is owned and operated by the </w:t>
      </w:r>
      <w:r w:rsidRPr="00F177EC">
        <w:rPr>
          <w:rFonts w:ascii="Calibri" w:hAnsi="Calibri" w:cs="Calibri"/>
          <w:sz w:val="22"/>
          <w:szCs w:val="22"/>
        </w:rPr>
        <w:t>Commonwealth of Virginia</w:t>
      </w:r>
      <w:r w:rsidRPr="00F177EC">
        <w:rPr>
          <w:rFonts w:ascii="Calibri" w:hAnsi="Calibri" w:cs="Calibri"/>
          <w:sz w:val="22"/>
          <w:szCs w:val="22"/>
        </w:rPr>
        <w:t>, while private donations, endowments, and funds are used for the support of specific programs and all acquisition of artwork, as well as additional general support</w:t>
      </w:r>
      <w:r>
        <w:rPr>
          <w:rFonts w:ascii="Calibri" w:hAnsi="Calibri" w:cs="Calibri"/>
          <w:sz w:val="22"/>
          <w:szCs w:val="22"/>
        </w:rPr>
        <w:t>.</w:t>
      </w:r>
      <w:r w:rsidRPr="00F177EC">
        <w:rPr>
          <w:rFonts w:ascii="Calibri" w:hAnsi="Calibri" w:cs="Calibri"/>
          <w:sz w:val="22"/>
          <w:szCs w:val="22"/>
        </w:rPr>
        <w:t xml:space="preserve"> Admission itself is free (except for special exhibits). It is one of the first museums in the </w:t>
      </w:r>
      <w:r w:rsidRPr="00F177EC">
        <w:rPr>
          <w:rFonts w:ascii="Calibri" w:hAnsi="Calibri" w:cs="Calibri"/>
          <w:sz w:val="22"/>
          <w:szCs w:val="22"/>
        </w:rPr>
        <w:t>American South</w:t>
      </w:r>
      <w:r w:rsidRPr="00F177EC">
        <w:rPr>
          <w:rFonts w:ascii="Calibri" w:hAnsi="Calibri" w:cs="Calibri"/>
          <w:sz w:val="22"/>
          <w:szCs w:val="22"/>
        </w:rPr>
        <w:t xml:space="preserve"> to be operated by state funds.</w:t>
      </w:r>
    </w:p>
    <w:p w:rsidR="00F177EC" w:rsidRPr="00F177EC" w:rsidRDefault="00F177EC" w:rsidP="00F177EC">
      <w:pPr>
        <w:pStyle w:val="NormalWeb"/>
        <w:spacing w:before="0" w:beforeAutospacing="0" w:after="0" w:afterAutospacing="0"/>
        <w:rPr>
          <w:rFonts w:ascii="Calibri" w:hAnsi="Calibri" w:cs="Calibri"/>
          <w:sz w:val="22"/>
          <w:szCs w:val="22"/>
        </w:rPr>
      </w:pPr>
      <w:r w:rsidRPr="00F177EC">
        <w:rPr>
          <w:rFonts w:ascii="Calibri" w:hAnsi="Calibri" w:cs="Calibri"/>
          <w:sz w:val="22"/>
          <w:szCs w:val="22"/>
        </w:rPr>
        <w:t xml:space="preserve">The Virginia Museum of Fine Arts, together with the adjacent </w:t>
      </w:r>
      <w:r w:rsidRPr="00F177EC">
        <w:rPr>
          <w:rFonts w:ascii="Calibri" w:hAnsi="Calibri" w:cs="Calibri"/>
          <w:sz w:val="22"/>
          <w:szCs w:val="22"/>
        </w:rPr>
        <w:t>Virginia Historical Society</w:t>
      </w:r>
      <w:r>
        <w:rPr>
          <w:rFonts w:ascii="Calibri" w:hAnsi="Calibri" w:cs="Calibri"/>
          <w:sz w:val="22"/>
          <w:szCs w:val="22"/>
        </w:rPr>
        <w:t xml:space="preserve">, </w:t>
      </w:r>
      <w:proofErr w:type="gramStart"/>
      <w:r w:rsidRPr="00F177EC">
        <w:rPr>
          <w:rFonts w:ascii="Calibri" w:hAnsi="Calibri" w:cs="Calibri"/>
          <w:sz w:val="22"/>
          <w:szCs w:val="22"/>
        </w:rPr>
        <w:t>anchor</w:t>
      </w:r>
      <w:proofErr w:type="gramEnd"/>
      <w:r w:rsidRPr="00F177EC">
        <w:rPr>
          <w:rFonts w:ascii="Calibri" w:hAnsi="Calibri" w:cs="Calibri"/>
          <w:sz w:val="22"/>
          <w:szCs w:val="22"/>
        </w:rPr>
        <w:t xml:space="preserve"> the eponymous "Museum District" of Richmond (alternatively known as "</w:t>
      </w:r>
      <w:r w:rsidRPr="00F177EC">
        <w:rPr>
          <w:rFonts w:ascii="Calibri" w:hAnsi="Calibri" w:cs="Calibri"/>
          <w:sz w:val="22"/>
          <w:szCs w:val="22"/>
        </w:rPr>
        <w:t>West of the Boulevard</w:t>
      </w:r>
      <w:r w:rsidRPr="00F177EC">
        <w:rPr>
          <w:rFonts w:ascii="Calibri" w:hAnsi="Calibri" w:cs="Calibri"/>
          <w:sz w:val="22"/>
          <w:szCs w:val="22"/>
        </w:rPr>
        <w:t>")</w:t>
      </w:r>
      <w:r>
        <w:rPr>
          <w:rFonts w:ascii="Calibri" w:hAnsi="Calibri" w:cs="Calibri"/>
          <w:sz w:val="22"/>
          <w:szCs w:val="22"/>
        </w:rPr>
        <w:t>.</w:t>
      </w:r>
    </w:p>
    <w:p w:rsidR="00F177EC" w:rsidRDefault="00F177EC" w:rsidP="00516EFC">
      <w:pPr>
        <w:pStyle w:val="NormalWeb"/>
        <w:spacing w:before="0" w:beforeAutospacing="0" w:after="0" w:afterAutospacing="0"/>
        <w:rPr>
          <w:rFonts w:ascii="Calibri" w:hAnsi="Calibri" w:cs="Calibri"/>
          <w:sz w:val="22"/>
          <w:szCs w:val="22"/>
        </w:rPr>
      </w:pPr>
    </w:p>
    <w:p w:rsidR="001D2CB4" w:rsidRPr="00FD7D3D" w:rsidRDefault="001D2CB4"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Visual Arts Center of Richmond</w:t>
      </w:r>
      <w:r w:rsidRPr="00FD7D3D">
        <w:rPr>
          <w:rFonts w:ascii="Calibri" w:hAnsi="Calibri" w:cs="Calibri"/>
          <w:b/>
          <w:sz w:val="22"/>
          <w:szCs w:val="22"/>
        </w:rPr>
        <w:br/>
        <w:t>1812 West Main Street</w:t>
      </w:r>
    </w:p>
    <w:p w:rsidR="001D2CB4" w:rsidRPr="00FD7D3D" w:rsidRDefault="001D2CB4"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Richmond, VA 23220</w:t>
      </w:r>
    </w:p>
    <w:p w:rsidR="001D2CB4" w:rsidRPr="00FD7D3D" w:rsidRDefault="001D2CB4"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P: (804) 353-0094</w:t>
      </w:r>
    </w:p>
    <w:p w:rsidR="001D2CB4" w:rsidRPr="00FD7D3D" w:rsidRDefault="001D2CB4"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Hours: 9a to9p (Mon-Fri), 10a to 4p (Sat)</w:t>
      </w:r>
    </w:p>
    <w:p w:rsidR="001D2CB4" w:rsidRPr="00FD7D3D" w:rsidRDefault="001D2CB4" w:rsidP="00516EFC">
      <w:pPr>
        <w:pStyle w:val="NormalWeb"/>
        <w:spacing w:before="0" w:beforeAutospacing="0" w:after="0" w:afterAutospacing="0"/>
        <w:rPr>
          <w:rFonts w:ascii="Calibri" w:hAnsi="Calibri" w:cs="Calibri"/>
          <w:b/>
          <w:sz w:val="22"/>
          <w:szCs w:val="22"/>
        </w:rPr>
      </w:pPr>
      <w:r w:rsidRPr="00FD7D3D">
        <w:rPr>
          <w:rFonts w:ascii="Calibri" w:hAnsi="Calibri" w:cs="Calibri"/>
          <w:b/>
          <w:sz w:val="22"/>
          <w:szCs w:val="22"/>
        </w:rPr>
        <w:t xml:space="preserve">Website: </w:t>
      </w:r>
      <w:hyperlink r:id="rId47" w:history="1">
        <w:r w:rsidRPr="00FD7D3D">
          <w:rPr>
            <w:rStyle w:val="Hyperlink"/>
            <w:rFonts w:ascii="Calibri" w:hAnsi="Calibri" w:cs="Calibri"/>
            <w:b/>
            <w:sz w:val="22"/>
            <w:szCs w:val="22"/>
          </w:rPr>
          <w:t>http://visarts.org/</w:t>
        </w:r>
      </w:hyperlink>
    </w:p>
    <w:p w:rsidR="001D2CB4" w:rsidRPr="001D2CB4" w:rsidRDefault="001D2CB4" w:rsidP="00516EFC">
      <w:pPr>
        <w:pStyle w:val="NormalWeb"/>
        <w:spacing w:before="0" w:beforeAutospacing="0" w:after="0" w:afterAutospacing="0"/>
        <w:rPr>
          <w:rFonts w:ascii="Calibri" w:hAnsi="Calibri" w:cs="Calibri"/>
          <w:sz w:val="22"/>
          <w:szCs w:val="22"/>
        </w:rPr>
      </w:pPr>
      <w:r w:rsidRPr="001D2CB4">
        <w:rPr>
          <w:rFonts w:ascii="Calibri" w:hAnsi="Calibri" w:cs="Calibri"/>
          <w:sz w:val="22"/>
          <w:szCs w:val="22"/>
        </w:rPr>
        <w:t>The Center provides opportunities for people to express themselves through clay, wood, fiber, painting, photography, printmaking, glass, metal, drawing, writing and the decorative arts. It also offers six exhibitions annually, with work by emerging and established artists and a focus on innovative materials and processes. The Center is located in a newly restored, 30,000-sq.-ft. historic building in the Fan District of Richmond, Virginia. Staffing includes 10 full-time and seven part-time employees, 110 adjunct instructors, and 175 volunteers. The annual operating budget is $1.7 million.</w:t>
      </w:r>
    </w:p>
    <w:sectPr w:rsidR="001D2CB4" w:rsidRPr="001D2C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6F166E"/>
    <w:multiLevelType w:val="multilevel"/>
    <w:tmpl w:val="777E8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4CA"/>
    <w:rsid w:val="00196FF8"/>
    <w:rsid w:val="001D2CB4"/>
    <w:rsid w:val="002D2BDD"/>
    <w:rsid w:val="003834CA"/>
    <w:rsid w:val="00392F52"/>
    <w:rsid w:val="004230BF"/>
    <w:rsid w:val="00516EFC"/>
    <w:rsid w:val="0058428D"/>
    <w:rsid w:val="005A7552"/>
    <w:rsid w:val="005D30B8"/>
    <w:rsid w:val="00662EBA"/>
    <w:rsid w:val="006A523D"/>
    <w:rsid w:val="006B125F"/>
    <w:rsid w:val="006F312D"/>
    <w:rsid w:val="007E58EB"/>
    <w:rsid w:val="007F78E2"/>
    <w:rsid w:val="00840629"/>
    <w:rsid w:val="008D181B"/>
    <w:rsid w:val="00913A1F"/>
    <w:rsid w:val="009E4234"/>
    <w:rsid w:val="009E679F"/>
    <w:rsid w:val="00AB38F8"/>
    <w:rsid w:val="00AF0060"/>
    <w:rsid w:val="00B159F9"/>
    <w:rsid w:val="00B52627"/>
    <w:rsid w:val="00BC2C1E"/>
    <w:rsid w:val="00C81BA5"/>
    <w:rsid w:val="00D6323F"/>
    <w:rsid w:val="00DC0F85"/>
    <w:rsid w:val="00F177EC"/>
    <w:rsid w:val="00FD7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8428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4CA"/>
    <w:rPr>
      <w:color w:val="0000FF" w:themeColor="hyperlink"/>
      <w:u w:val="single"/>
    </w:rPr>
  </w:style>
  <w:style w:type="character" w:customStyle="1" w:styleId="lu">
    <w:name w:val="lu"/>
    <w:basedOn w:val="DefaultParagraphFont"/>
    <w:rsid w:val="008D181B"/>
  </w:style>
  <w:style w:type="character" w:customStyle="1" w:styleId="lnsv4b">
    <w:name w:val="lnsv4b"/>
    <w:basedOn w:val="DefaultParagraphFont"/>
    <w:rsid w:val="008D181B"/>
  </w:style>
  <w:style w:type="character" w:customStyle="1" w:styleId="hs">
    <w:name w:val="hs"/>
    <w:basedOn w:val="DefaultParagraphFont"/>
    <w:rsid w:val="008D181B"/>
  </w:style>
  <w:style w:type="paragraph" w:styleId="NormalWeb">
    <w:name w:val="Normal (Web)"/>
    <w:basedOn w:val="Normal"/>
    <w:uiPriority w:val="99"/>
    <w:unhideWhenUsed/>
    <w:rsid w:val="00AB38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B38F8"/>
    <w:rPr>
      <w:b/>
      <w:bCs/>
    </w:rPr>
  </w:style>
  <w:style w:type="character" w:customStyle="1" w:styleId="highlight">
    <w:name w:val="highlight"/>
    <w:basedOn w:val="DefaultParagraphFont"/>
    <w:rsid w:val="006F312D"/>
  </w:style>
  <w:style w:type="character" w:customStyle="1" w:styleId="Heading2Char">
    <w:name w:val="Heading 2 Char"/>
    <w:basedOn w:val="DefaultParagraphFont"/>
    <w:link w:val="Heading2"/>
    <w:uiPriority w:val="9"/>
    <w:rsid w:val="0058428D"/>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5842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28D"/>
    <w:rPr>
      <w:rFonts w:ascii="Tahoma" w:hAnsi="Tahoma" w:cs="Tahoma"/>
      <w:sz w:val="16"/>
      <w:szCs w:val="16"/>
    </w:rPr>
  </w:style>
  <w:style w:type="character" w:styleId="Emphasis">
    <w:name w:val="Emphasis"/>
    <w:basedOn w:val="DefaultParagraphFont"/>
    <w:uiPriority w:val="20"/>
    <w:qFormat/>
    <w:rsid w:val="001D2CB4"/>
    <w:rPr>
      <w:i/>
      <w:iCs/>
    </w:rPr>
  </w:style>
  <w:style w:type="paragraph" w:customStyle="1" w:styleId="image-credit">
    <w:name w:val="image-credit"/>
    <w:basedOn w:val="Normal"/>
    <w:rsid w:val="00196F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8">
    <w:name w:val="style8"/>
    <w:basedOn w:val="Normal"/>
    <w:rsid w:val="009E4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Normal"/>
    <w:rsid w:val="00DC0F8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8428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4CA"/>
    <w:rPr>
      <w:color w:val="0000FF" w:themeColor="hyperlink"/>
      <w:u w:val="single"/>
    </w:rPr>
  </w:style>
  <w:style w:type="character" w:customStyle="1" w:styleId="lu">
    <w:name w:val="lu"/>
    <w:basedOn w:val="DefaultParagraphFont"/>
    <w:rsid w:val="008D181B"/>
  </w:style>
  <w:style w:type="character" w:customStyle="1" w:styleId="lnsv4b">
    <w:name w:val="lnsv4b"/>
    <w:basedOn w:val="DefaultParagraphFont"/>
    <w:rsid w:val="008D181B"/>
  </w:style>
  <w:style w:type="character" w:customStyle="1" w:styleId="hs">
    <w:name w:val="hs"/>
    <w:basedOn w:val="DefaultParagraphFont"/>
    <w:rsid w:val="008D181B"/>
  </w:style>
  <w:style w:type="paragraph" w:styleId="NormalWeb">
    <w:name w:val="Normal (Web)"/>
    <w:basedOn w:val="Normal"/>
    <w:uiPriority w:val="99"/>
    <w:unhideWhenUsed/>
    <w:rsid w:val="00AB38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B38F8"/>
    <w:rPr>
      <w:b/>
      <w:bCs/>
    </w:rPr>
  </w:style>
  <w:style w:type="character" w:customStyle="1" w:styleId="highlight">
    <w:name w:val="highlight"/>
    <w:basedOn w:val="DefaultParagraphFont"/>
    <w:rsid w:val="006F312D"/>
  </w:style>
  <w:style w:type="character" w:customStyle="1" w:styleId="Heading2Char">
    <w:name w:val="Heading 2 Char"/>
    <w:basedOn w:val="DefaultParagraphFont"/>
    <w:link w:val="Heading2"/>
    <w:uiPriority w:val="9"/>
    <w:rsid w:val="0058428D"/>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5842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28D"/>
    <w:rPr>
      <w:rFonts w:ascii="Tahoma" w:hAnsi="Tahoma" w:cs="Tahoma"/>
      <w:sz w:val="16"/>
      <w:szCs w:val="16"/>
    </w:rPr>
  </w:style>
  <w:style w:type="character" w:styleId="Emphasis">
    <w:name w:val="Emphasis"/>
    <w:basedOn w:val="DefaultParagraphFont"/>
    <w:uiPriority w:val="20"/>
    <w:qFormat/>
    <w:rsid w:val="001D2CB4"/>
    <w:rPr>
      <w:i/>
      <w:iCs/>
    </w:rPr>
  </w:style>
  <w:style w:type="paragraph" w:customStyle="1" w:styleId="image-credit">
    <w:name w:val="image-credit"/>
    <w:basedOn w:val="Normal"/>
    <w:rsid w:val="00196F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8">
    <w:name w:val="style8"/>
    <w:basedOn w:val="Normal"/>
    <w:rsid w:val="009E4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Normal"/>
    <w:rsid w:val="00DC0F8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7136">
      <w:bodyDiv w:val="1"/>
      <w:marLeft w:val="0"/>
      <w:marRight w:val="0"/>
      <w:marTop w:val="0"/>
      <w:marBottom w:val="0"/>
      <w:divBdr>
        <w:top w:val="none" w:sz="0" w:space="0" w:color="auto"/>
        <w:left w:val="none" w:sz="0" w:space="0" w:color="auto"/>
        <w:bottom w:val="none" w:sz="0" w:space="0" w:color="auto"/>
        <w:right w:val="none" w:sz="0" w:space="0" w:color="auto"/>
      </w:divBdr>
    </w:div>
    <w:div w:id="139154884">
      <w:bodyDiv w:val="1"/>
      <w:marLeft w:val="0"/>
      <w:marRight w:val="0"/>
      <w:marTop w:val="0"/>
      <w:marBottom w:val="0"/>
      <w:divBdr>
        <w:top w:val="none" w:sz="0" w:space="0" w:color="auto"/>
        <w:left w:val="none" w:sz="0" w:space="0" w:color="auto"/>
        <w:bottom w:val="none" w:sz="0" w:space="0" w:color="auto"/>
        <w:right w:val="none" w:sz="0" w:space="0" w:color="auto"/>
      </w:divBdr>
    </w:div>
    <w:div w:id="198203690">
      <w:bodyDiv w:val="1"/>
      <w:marLeft w:val="0"/>
      <w:marRight w:val="0"/>
      <w:marTop w:val="0"/>
      <w:marBottom w:val="0"/>
      <w:divBdr>
        <w:top w:val="none" w:sz="0" w:space="0" w:color="auto"/>
        <w:left w:val="none" w:sz="0" w:space="0" w:color="auto"/>
        <w:bottom w:val="none" w:sz="0" w:space="0" w:color="auto"/>
        <w:right w:val="none" w:sz="0" w:space="0" w:color="auto"/>
      </w:divBdr>
    </w:div>
    <w:div w:id="204101849">
      <w:bodyDiv w:val="1"/>
      <w:marLeft w:val="0"/>
      <w:marRight w:val="0"/>
      <w:marTop w:val="0"/>
      <w:marBottom w:val="0"/>
      <w:divBdr>
        <w:top w:val="none" w:sz="0" w:space="0" w:color="auto"/>
        <w:left w:val="none" w:sz="0" w:space="0" w:color="auto"/>
        <w:bottom w:val="none" w:sz="0" w:space="0" w:color="auto"/>
        <w:right w:val="none" w:sz="0" w:space="0" w:color="auto"/>
      </w:divBdr>
      <w:divsChild>
        <w:div w:id="1077366369">
          <w:marLeft w:val="0"/>
          <w:marRight w:val="0"/>
          <w:marTop w:val="0"/>
          <w:marBottom w:val="0"/>
          <w:divBdr>
            <w:top w:val="none" w:sz="0" w:space="0" w:color="auto"/>
            <w:left w:val="none" w:sz="0" w:space="0" w:color="auto"/>
            <w:bottom w:val="none" w:sz="0" w:space="0" w:color="auto"/>
            <w:right w:val="none" w:sz="0" w:space="0" w:color="auto"/>
          </w:divBdr>
        </w:div>
        <w:div w:id="61829445">
          <w:marLeft w:val="0"/>
          <w:marRight w:val="0"/>
          <w:marTop w:val="0"/>
          <w:marBottom w:val="0"/>
          <w:divBdr>
            <w:top w:val="none" w:sz="0" w:space="0" w:color="auto"/>
            <w:left w:val="none" w:sz="0" w:space="0" w:color="auto"/>
            <w:bottom w:val="none" w:sz="0" w:space="0" w:color="auto"/>
            <w:right w:val="none" w:sz="0" w:space="0" w:color="auto"/>
          </w:divBdr>
        </w:div>
      </w:divsChild>
    </w:div>
    <w:div w:id="213125378">
      <w:bodyDiv w:val="1"/>
      <w:marLeft w:val="0"/>
      <w:marRight w:val="0"/>
      <w:marTop w:val="0"/>
      <w:marBottom w:val="0"/>
      <w:divBdr>
        <w:top w:val="none" w:sz="0" w:space="0" w:color="auto"/>
        <w:left w:val="none" w:sz="0" w:space="0" w:color="auto"/>
        <w:bottom w:val="none" w:sz="0" w:space="0" w:color="auto"/>
        <w:right w:val="none" w:sz="0" w:space="0" w:color="auto"/>
      </w:divBdr>
    </w:div>
    <w:div w:id="241919121">
      <w:bodyDiv w:val="1"/>
      <w:marLeft w:val="0"/>
      <w:marRight w:val="0"/>
      <w:marTop w:val="0"/>
      <w:marBottom w:val="0"/>
      <w:divBdr>
        <w:top w:val="none" w:sz="0" w:space="0" w:color="auto"/>
        <w:left w:val="none" w:sz="0" w:space="0" w:color="auto"/>
        <w:bottom w:val="none" w:sz="0" w:space="0" w:color="auto"/>
        <w:right w:val="none" w:sz="0" w:space="0" w:color="auto"/>
      </w:divBdr>
    </w:div>
    <w:div w:id="298070438">
      <w:bodyDiv w:val="1"/>
      <w:marLeft w:val="0"/>
      <w:marRight w:val="0"/>
      <w:marTop w:val="0"/>
      <w:marBottom w:val="0"/>
      <w:divBdr>
        <w:top w:val="none" w:sz="0" w:space="0" w:color="auto"/>
        <w:left w:val="none" w:sz="0" w:space="0" w:color="auto"/>
        <w:bottom w:val="none" w:sz="0" w:space="0" w:color="auto"/>
        <w:right w:val="none" w:sz="0" w:space="0" w:color="auto"/>
      </w:divBdr>
    </w:div>
    <w:div w:id="313337255">
      <w:bodyDiv w:val="1"/>
      <w:marLeft w:val="0"/>
      <w:marRight w:val="0"/>
      <w:marTop w:val="0"/>
      <w:marBottom w:val="0"/>
      <w:divBdr>
        <w:top w:val="none" w:sz="0" w:space="0" w:color="auto"/>
        <w:left w:val="none" w:sz="0" w:space="0" w:color="auto"/>
        <w:bottom w:val="none" w:sz="0" w:space="0" w:color="auto"/>
        <w:right w:val="none" w:sz="0" w:space="0" w:color="auto"/>
      </w:divBdr>
    </w:div>
    <w:div w:id="371030530">
      <w:bodyDiv w:val="1"/>
      <w:marLeft w:val="0"/>
      <w:marRight w:val="0"/>
      <w:marTop w:val="0"/>
      <w:marBottom w:val="0"/>
      <w:divBdr>
        <w:top w:val="none" w:sz="0" w:space="0" w:color="auto"/>
        <w:left w:val="none" w:sz="0" w:space="0" w:color="auto"/>
        <w:bottom w:val="none" w:sz="0" w:space="0" w:color="auto"/>
        <w:right w:val="none" w:sz="0" w:space="0" w:color="auto"/>
      </w:divBdr>
    </w:div>
    <w:div w:id="383993991">
      <w:bodyDiv w:val="1"/>
      <w:marLeft w:val="0"/>
      <w:marRight w:val="0"/>
      <w:marTop w:val="0"/>
      <w:marBottom w:val="0"/>
      <w:divBdr>
        <w:top w:val="none" w:sz="0" w:space="0" w:color="auto"/>
        <w:left w:val="none" w:sz="0" w:space="0" w:color="auto"/>
        <w:bottom w:val="none" w:sz="0" w:space="0" w:color="auto"/>
        <w:right w:val="none" w:sz="0" w:space="0" w:color="auto"/>
      </w:divBdr>
      <w:divsChild>
        <w:div w:id="551696742">
          <w:marLeft w:val="0"/>
          <w:marRight w:val="0"/>
          <w:marTop w:val="0"/>
          <w:marBottom w:val="0"/>
          <w:divBdr>
            <w:top w:val="none" w:sz="0" w:space="0" w:color="auto"/>
            <w:left w:val="none" w:sz="0" w:space="0" w:color="auto"/>
            <w:bottom w:val="none" w:sz="0" w:space="0" w:color="auto"/>
            <w:right w:val="none" w:sz="0" w:space="0" w:color="auto"/>
          </w:divBdr>
          <w:divsChild>
            <w:div w:id="2009558381">
              <w:marLeft w:val="0"/>
              <w:marRight w:val="0"/>
              <w:marTop w:val="0"/>
              <w:marBottom w:val="0"/>
              <w:divBdr>
                <w:top w:val="none" w:sz="0" w:space="0" w:color="auto"/>
                <w:left w:val="none" w:sz="0" w:space="0" w:color="auto"/>
                <w:bottom w:val="none" w:sz="0" w:space="0" w:color="auto"/>
                <w:right w:val="none" w:sz="0" w:space="0" w:color="auto"/>
              </w:divBdr>
              <w:divsChild>
                <w:div w:id="905340318">
                  <w:marLeft w:val="0"/>
                  <w:marRight w:val="0"/>
                  <w:marTop w:val="0"/>
                  <w:marBottom w:val="0"/>
                  <w:divBdr>
                    <w:top w:val="none" w:sz="0" w:space="0" w:color="auto"/>
                    <w:left w:val="none" w:sz="0" w:space="0" w:color="auto"/>
                    <w:bottom w:val="none" w:sz="0" w:space="0" w:color="auto"/>
                    <w:right w:val="none" w:sz="0" w:space="0" w:color="auto"/>
                  </w:divBdr>
                  <w:divsChild>
                    <w:div w:id="1575896927">
                      <w:marLeft w:val="0"/>
                      <w:marRight w:val="0"/>
                      <w:marTop w:val="0"/>
                      <w:marBottom w:val="0"/>
                      <w:divBdr>
                        <w:top w:val="none" w:sz="0" w:space="0" w:color="auto"/>
                        <w:left w:val="none" w:sz="0" w:space="0" w:color="auto"/>
                        <w:bottom w:val="none" w:sz="0" w:space="0" w:color="auto"/>
                        <w:right w:val="none" w:sz="0" w:space="0" w:color="auto"/>
                      </w:divBdr>
                      <w:divsChild>
                        <w:div w:id="275721365">
                          <w:marLeft w:val="0"/>
                          <w:marRight w:val="0"/>
                          <w:marTop w:val="0"/>
                          <w:marBottom w:val="0"/>
                          <w:divBdr>
                            <w:top w:val="none" w:sz="0" w:space="0" w:color="auto"/>
                            <w:left w:val="none" w:sz="0" w:space="0" w:color="auto"/>
                            <w:bottom w:val="none" w:sz="0" w:space="0" w:color="auto"/>
                            <w:right w:val="none" w:sz="0" w:space="0" w:color="auto"/>
                          </w:divBdr>
                          <w:divsChild>
                            <w:div w:id="1362320117">
                              <w:marLeft w:val="0"/>
                              <w:marRight w:val="0"/>
                              <w:marTop w:val="0"/>
                              <w:marBottom w:val="0"/>
                              <w:divBdr>
                                <w:top w:val="none" w:sz="0" w:space="0" w:color="auto"/>
                                <w:left w:val="none" w:sz="0" w:space="0" w:color="auto"/>
                                <w:bottom w:val="none" w:sz="0" w:space="0" w:color="auto"/>
                                <w:right w:val="none" w:sz="0" w:space="0" w:color="auto"/>
                              </w:divBdr>
                              <w:divsChild>
                                <w:div w:id="342436225">
                                  <w:marLeft w:val="0"/>
                                  <w:marRight w:val="0"/>
                                  <w:marTop w:val="0"/>
                                  <w:marBottom w:val="0"/>
                                  <w:divBdr>
                                    <w:top w:val="none" w:sz="0" w:space="0" w:color="auto"/>
                                    <w:left w:val="none" w:sz="0" w:space="0" w:color="auto"/>
                                    <w:bottom w:val="none" w:sz="0" w:space="0" w:color="auto"/>
                                    <w:right w:val="none" w:sz="0" w:space="0" w:color="auto"/>
                                  </w:divBdr>
                                  <w:divsChild>
                                    <w:div w:id="731083144">
                                      <w:marLeft w:val="0"/>
                                      <w:marRight w:val="0"/>
                                      <w:marTop w:val="0"/>
                                      <w:marBottom w:val="0"/>
                                      <w:divBdr>
                                        <w:top w:val="none" w:sz="0" w:space="0" w:color="auto"/>
                                        <w:left w:val="none" w:sz="0" w:space="0" w:color="auto"/>
                                        <w:bottom w:val="none" w:sz="0" w:space="0" w:color="auto"/>
                                        <w:right w:val="none" w:sz="0" w:space="0" w:color="auto"/>
                                      </w:divBdr>
                                      <w:divsChild>
                                        <w:div w:id="1556087744">
                                          <w:marLeft w:val="0"/>
                                          <w:marRight w:val="0"/>
                                          <w:marTop w:val="0"/>
                                          <w:marBottom w:val="0"/>
                                          <w:divBdr>
                                            <w:top w:val="none" w:sz="0" w:space="0" w:color="auto"/>
                                            <w:left w:val="none" w:sz="0" w:space="0" w:color="auto"/>
                                            <w:bottom w:val="none" w:sz="0" w:space="0" w:color="auto"/>
                                            <w:right w:val="none" w:sz="0" w:space="0" w:color="auto"/>
                                          </w:divBdr>
                                          <w:divsChild>
                                            <w:div w:id="1267420531">
                                              <w:marLeft w:val="0"/>
                                              <w:marRight w:val="0"/>
                                              <w:marTop w:val="0"/>
                                              <w:marBottom w:val="0"/>
                                              <w:divBdr>
                                                <w:top w:val="none" w:sz="0" w:space="0" w:color="auto"/>
                                                <w:left w:val="none" w:sz="0" w:space="0" w:color="auto"/>
                                                <w:bottom w:val="none" w:sz="0" w:space="0" w:color="auto"/>
                                                <w:right w:val="none" w:sz="0" w:space="0" w:color="auto"/>
                                              </w:divBdr>
                                              <w:divsChild>
                                                <w:div w:id="1779326484">
                                                  <w:marLeft w:val="0"/>
                                                  <w:marRight w:val="0"/>
                                                  <w:marTop w:val="0"/>
                                                  <w:marBottom w:val="0"/>
                                                  <w:divBdr>
                                                    <w:top w:val="none" w:sz="0" w:space="0" w:color="auto"/>
                                                    <w:left w:val="none" w:sz="0" w:space="0" w:color="auto"/>
                                                    <w:bottom w:val="none" w:sz="0" w:space="0" w:color="auto"/>
                                                    <w:right w:val="none" w:sz="0" w:space="0" w:color="auto"/>
                                                  </w:divBdr>
                                                  <w:divsChild>
                                                    <w:div w:id="1076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701100">
                                          <w:marLeft w:val="0"/>
                                          <w:marRight w:val="0"/>
                                          <w:marTop w:val="0"/>
                                          <w:marBottom w:val="0"/>
                                          <w:divBdr>
                                            <w:top w:val="none" w:sz="0" w:space="0" w:color="auto"/>
                                            <w:left w:val="none" w:sz="0" w:space="0" w:color="auto"/>
                                            <w:bottom w:val="none" w:sz="0" w:space="0" w:color="auto"/>
                                            <w:right w:val="none" w:sz="0" w:space="0" w:color="auto"/>
                                          </w:divBdr>
                                          <w:divsChild>
                                            <w:div w:id="997879171">
                                              <w:marLeft w:val="0"/>
                                              <w:marRight w:val="0"/>
                                              <w:marTop w:val="0"/>
                                              <w:marBottom w:val="0"/>
                                              <w:divBdr>
                                                <w:top w:val="none" w:sz="0" w:space="0" w:color="auto"/>
                                                <w:left w:val="none" w:sz="0" w:space="0" w:color="auto"/>
                                                <w:bottom w:val="none" w:sz="0" w:space="0" w:color="auto"/>
                                                <w:right w:val="none" w:sz="0" w:space="0" w:color="auto"/>
                                              </w:divBdr>
                                              <w:divsChild>
                                                <w:div w:id="1960379373">
                                                  <w:marLeft w:val="0"/>
                                                  <w:marRight w:val="0"/>
                                                  <w:marTop w:val="0"/>
                                                  <w:marBottom w:val="0"/>
                                                  <w:divBdr>
                                                    <w:top w:val="none" w:sz="0" w:space="0" w:color="auto"/>
                                                    <w:left w:val="none" w:sz="0" w:space="0" w:color="auto"/>
                                                    <w:bottom w:val="none" w:sz="0" w:space="0" w:color="auto"/>
                                                    <w:right w:val="none" w:sz="0" w:space="0" w:color="auto"/>
                                                  </w:divBdr>
                                                </w:div>
                                                <w:div w:id="1568033078">
                                                  <w:marLeft w:val="0"/>
                                                  <w:marRight w:val="0"/>
                                                  <w:marTop w:val="0"/>
                                                  <w:marBottom w:val="0"/>
                                                  <w:divBdr>
                                                    <w:top w:val="none" w:sz="0" w:space="0" w:color="auto"/>
                                                    <w:left w:val="none" w:sz="0" w:space="0" w:color="auto"/>
                                                    <w:bottom w:val="none" w:sz="0" w:space="0" w:color="auto"/>
                                                    <w:right w:val="none" w:sz="0" w:space="0" w:color="auto"/>
                                                  </w:divBdr>
                                                  <w:divsChild>
                                                    <w:div w:id="1617061157">
                                                      <w:marLeft w:val="0"/>
                                                      <w:marRight w:val="0"/>
                                                      <w:marTop w:val="0"/>
                                                      <w:marBottom w:val="0"/>
                                                      <w:divBdr>
                                                        <w:top w:val="none" w:sz="0" w:space="0" w:color="auto"/>
                                                        <w:left w:val="none" w:sz="0" w:space="0" w:color="auto"/>
                                                        <w:bottom w:val="none" w:sz="0" w:space="0" w:color="auto"/>
                                                        <w:right w:val="none" w:sz="0" w:space="0" w:color="auto"/>
                                                      </w:divBdr>
                                                      <w:divsChild>
                                                        <w:div w:id="72117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396198">
                                              <w:marLeft w:val="0"/>
                                              <w:marRight w:val="0"/>
                                              <w:marTop w:val="0"/>
                                              <w:marBottom w:val="0"/>
                                              <w:divBdr>
                                                <w:top w:val="none" w:sz="0" w:space="0" w:color="auto"/>
                                                <w:left w:val="none" w:sz="0" w:space="0" w:color="auto"/>
                                                <w:bottom w:val="none" w:sz="0" w:space="0" w:color="auto"/>
                                                <w:right w:val="none" w:sz="0" w:space="0" w:color="auto"/>
                                              </w:divBdr>
                                              <w:divsChild>
                                                <w:div w:id="1788349872">
                                                  <w:marLeft w:val="0"/>
                                                  <w:marRight w:val="0"/>
                                                  <w:marTop w:val="0"/>
                                                  <w:marBottom w:val="0"/>
                                                  <w:divBdr>
                                                    <w:top w:val="none" w:sz="0" w:space="0" w:color="auto"/>
                                                    <w:left w:val="none" w:sz="0" w:space="0" w:color="auto"/>
                                                    <w:bottom w:val="none" w:sz="0" w:space="0" w:color="auto"/>
                                                    <w:right w:val="none" w:sz="0" w:space="0" w:color="auto"/>
                                                  </w:divBdr>
                                                </w:div>
                                                <w:div w:id="1154100394">
                                                  <w:marLeft w:val="0"/>
                                                  <w:marRight w:val="0"/>
                                                  <w:marTop w:val="0"/>
                                                  <w:marBottom w:val="0"/>
                                                  <w:divBdr>
                                                    <w:top w:val="none" w:sz="0" w:space="0" w:color="auto"/>
                                                    <w:left w:val="none" w:sz="0" w:space="0" w:color="auto"/>
                                                    <w:bottom w:val="none" w:sz="0" w:space="0" w:color="auto"/>
                                                    <w:right w:val="none" w:sz="0" w:space="0" w:color="auto"/>
                                                  </w:divBdr>
                                                  <w:divsChild>
                                                    <w:div w:id="1036198095">
                                                      <w:marLeft w:val="0"/>
                                                      <w:marRight w:val="0"/>
                                                      <w:marTop w:val="0"/>
                                                      <w:marBottom w:val="0"/>
                                                      <w:divBdr>
                                                        <w:top w:val="none" w:sz="0" w:space="0" w:color="auto"/>
                                                        <w:left w:val="none" w:sz="0" w:space="0" w:color="auto"/>
                                                        <w:bottom w:val="none" w:sz="0" w:space="0" w:color="auto"/>
                                                        <w:right w:val="none" w:sz="0" w:space="0" w:color="auto"/>
                                                      </w:divBdr>
                                                      <w:divsChild>
                                                        <w:div w:id="39658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875167">
                                              <w:marLeft w:val="0"/>
                                              <w:marRight w:val="0"/>
                                              <w:marTop w:val="0"/>
                                              <w:marBottom w:val="0"/>
                                              <w:divBdr>
                                                <w:top w:val="none" w:sz="0" w:space="0" w:color="auto"/>
                                                <w:left w:val="none" w:sz="0" w:space="0" w:color="auto"/>
                                                <w:bottom w:val="none" w:sz="0" w:space="0" w:color="auto"/>
                                                <w:right w:val="none" w:sz="0" w:space="0" w:color="auto"/>
                                              </w:divBdr>
                                              <w:divsChild>
                                                <w:div w:id="774329031">
                                                  <w:marLeft w:val="0"/>
                                                  <w:marRight w:val="0"/>
                                                  <w:marTop w:val="0"/>
                                                  <w:marBottom w:val="0"/>
                                                  <w:divBdr>
                                                    <w:top w:val="none" w:sz="0" w:space="0" w:color="auto"/>
                                                    <w:left w:val="none" w:sz="0" w:space="0" w:color="auto"/>
                                                    <w:bottom w:val="none" w:sz="0" w:space="0" w:color="auto"/>
                                                    <w:right w:val="none" w:sz="0" w:space="0" w:color="auto"/>
                                                  </w:divBdr>
                                                </w:div>
                                                <w:div w:id="963773808">
                                                  <w:marLeft w:val="0"/>
                                                  <w:marRight w:val="0"/>
                                                  <w:marTop w:val="0"/>
                                                  <w:marBottom w:val="0"/>
                                                  <w:divBdr>
                                                    <w:top w:val="none" w:sz="0" w:space="0" w:color="auto"/>
                                                    <w:left w:val="none" w:sz="0" w:space="0" w:color="auto"/>
                                                    <w:bottom w:val="none" w:sz="0" w:space="0" w:color="auto"/>
                                                    <w:right w:val="none" w:sz="0" w:space="0" w:color="auto"/>
                                                  </w:divBdr>
                                                  <w:divsChild>
                                                    <w:div w:id="1518470856">
                                                      <w:marLeft w:val="0"/>
                                                      <w:marRight w:val="0"/>
                                                      <w:marTop w:val="0"/>
                                                      <w:marBottom w:val="0"/>
                                                      <w:divBdr>
                                                        <w:top w:val="none" w:sz="0" w:space="0" w:color="auto"/>
                                                        <w:left w:val="none" w:sz="0" w:space="0" w:color="auto"/>
                                                        <w:bottom w:val="none" w:sz="0" w:space="0" w:color="auto"/>
                                                        <w:right w:val="none" w:sz="0" w:space="0" w:color="auto"/>
                                                      </w:divBdr>
                                                      <w:divsChild>
                                                        <w:div w:id="132022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300951">
                                              <w:marLeft w:val="0"/>
                                              <w:marRight w:val="0"/>
                                              <w:marTop w:val="0"/>
                                              <w:marBottom w:val="0"/>
                                              <w:divBdr>
                                                <w:top w:val="none" w:sz="0" w:space="0" w:color="auto"/>
                                                <w:left w:val="none" w:sz="0" w:space="0" w:color="auto"/>
                                                <w:bottom w:val="none" w:sz="0" w:space="0" w:color="auto"/>
                                                <w:right w:val="none" w:sz="0" w:space="0" w:color="auto"/>
                                              </w:divBdr>
                                              <w:divsChild>
                                                <w:div w:id="745806710">
                                                  <w:marLeft w:val="0"/>
                                                  <w:marRight w:val="0"/>
                                                  <w:marTop w:val="0"/>
                                                  <w:marBottom w:val="0"/>
                                                  <w:divBdr>
                                                    <w:top w:val="none" w:sz="0" w:space="0" w:color="auto"/>
                                                    <w:left w:val="none" w:sz="0" w:space="0" w:color="auto"/>
                                                    <w:bottom w:val="none" w:sz="0" w:space="0" w:color="auto"/>
                                                    <w:right w:val="none" w:sz="0" w:space="0" w:color="auto"/>
                                                  </w:divBdr>
                                                </w:div>
                                                <w:div w:id="491410237">
                                                  <w:marLeft w:val="0"/>
                                                  <w:marRight w:val="0"/>
                                                  <w:marTop w:val="0"/>
                                                  <w:marBottom w:val="0"/>
                                                  <w:divBdr>
                                                    <w:top w:val="none" w:sz="0" w:space="0" w:color="auto"/>
                                                    <w:left w:val="none" w:sz="0" w:space="0" w:color="auto"/>
                                                    <w:bottom w:val="none" w:sz="0" w:space="0" w:color="auto"/>
                                                    <w:right w:val="none" w:sz="0" w:space="0" w:color="auto"/>
                                                  </w:divBdr>
                                                  <w:divsChild>
                                                    <w:div w:id="978804597">
                                                      <w:marLeft w:val="0"/>
                                                      <w:marRight w:val="0"/>
                                                      <w:marTop w:val="0"/>
                                                      <w:marBottom w:val="0"/>
                                                      <w:divBdr>
                                                        <w:top w:val="none" w:sz="0" w:space="0" w:color="auto"/>
                                                        <w:left w:val="none" w:sz="0" w:space="0" w:color="auto"/>
                                                        <w:bottom w:val="none" w:sz="0" w:space="0" w:color="auto"/>
                                                        <w:right w:val="none" w:sz="0" w:space="0" w:color="auto"/>
                                                      </w:divBdr>
                                                      <w:divsChild>
                                                        <w:div w:id="211670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238856">
                                          <w:marLeft w:val="0"/>
                                          <w:marRight w:val="0"/>
                                          <w:marTop w:val="0"/>
                                          <w:marBottom w:val="0"/>
                                          <w:divBdr>
                                            <w:top w:val="none" w:sz="0" w:space="0" w:color="auto"/>
                                            <w:left w:val="none" w:sz="0" w:space="0" w:color="auto"/>
                                            <w:bottom w:val="none" w:sz="0" w:space="0" w:color="auto"/>
                                            <w:right w:val="none" w:sz="0" w:space="0" w:color="auto"/>
                                          </w:divBdr>
                                          <w:divsChild>
                                            <w:div w:id="2111388787">
                                              <w:marLeft w:val="0"/>
                                              <w:marRight w:val="0"/>
                                              <w:marTop w:val="0"/>
                                              <w:marBottom w:val="0"/>
                                              <w:divBdr>
                                                <w:top w:val="none" w:sz="0" w:space="0" w:color="auto"/>
                                                <w:left w:val="none" w:sz="0" w:space="0" w:color="auto"/>
                                                <w:bottom w:val="none" w:sz="0" w:space="0" w:color="auto"/>
                                                <w:right w:val="none" w:sz="0" w:space="0" w:color="auto"/>
                                              </w:divBdr>
                                              <w:divsChild>
                                                <w:div w:id="2072997968">
                                                  <w:marLeft w:val="0"/>
                                                  <w:marRight w:val="0"/>
                                                  <w:marTop w:val="0"/>
                                                  <w:marBottom w:val="0"/>
                                                  <w:divBdr>
                                                    <w:top w:val="none" w:sz="0" w:space="0" w:color="auto"/>
                                                    <w:left w:val="none" w:sz="0" w:space="0" w:color="auto"/>
                                                    <w:bottom w:val="none" w:sz="0" w:space="0" w:color="auto"/>
                                                    <w:right w:val="none" w:sz="0" w:space="0" w:color="auto"/>
                                                  </w:divBdr>
                                                </w:div>
                                                <w:div w:id="1995178875">
                                                  <w:marLeft w:val="0"/>
                                                  <w:marRight w:val="0"/>
                                                  <w:marTop w:val="0"/>
                                                  <w:marBottom w:val="0"/>
                                                  <w:divBdr>
                                                    <w:top w:val="none" w:sz="0" w:space="0" w:color="auto"/>
                                                    <w:left w:val="none" w:sz="0" w:space="0" w:color="auto"/>
                                                    <w:bottom w:val="none" w:sz="0" w:space="0" w:color="auto"/>
                                                    <w:right w:val="none" w:sz="0" w:space="0" w:color="auto"/>
                                                  </w:divBdr>
                                                  <w:divsChild>
                                                    <w:div w:id="216010359">
                                                      <w:marLeft w:val="0"/>
                                                      <w:marRight w:val="0"/>
                                                      <w:marTop w:val="0"/>
                                                      <w:marBottom w:val="0"/>
                                                      <w:divBdr>
                                                        <w:top w:val="none" w:sz="0" w:space="0" w:color="auto"/>
                                                        <w:left w:val="none" w:sz="0" w:space="0" w:color="auto"/>
                                                        <w:bottom w:val="none" w:sz="0" w:space="0" w:color="auto"/>
                                                        <w:right w:val="none" w:sz="0" w:space="0" w:color="auto"/>
                                                      </w:divBdr>
                                                      <w:divsChild>
                                                        <w:div w:id="169661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439154">
                                              <w:marLeft w:val="0"/>
                                              <w:marRight w:val="0"/>
                                              <w:marTop w:val="0"/>
                                              <w:marBottom w:val="0"/>
                                              <w:divBdr>
                                                <w:top w:val="none" w:sz="0" w:space="0" w:color="auto"/>
                                                <w:left w:val="none" w:sz="0" w:space="0" w:color="auto"/>
                                                <w:bottom w:val="none" w:sz="0" w:space="0" w:color="auto"/>
                                                <w:right w:val="none" w:sz="0" w:space="0" w:color="auto"/>
                                              </w:divBdr>
                                              <w:divsChild>
                                                <w:div w:id="363598950">
                                                  <w:marLeft w:val="0"/>
                                                  <w:marRight w:val="0"/>
                                                  <w:marTop w:val="0"/>
                                                  <w:marBottom w:val="0"/>
                                                  <w:divBdr>
                                                    <w:top w:val="none" w:sz="0" w:space="0" w:color="auto"/>
                                                    <w:left w:val="none" w:sz="0" w:space="0" w:color="auto"/>
                                                    <w:bottom w:val="none" w:sz="0" w:space="0" w:color="auto"/>
                                                    <w:right w:val="none" w:sz="0" w:space="0" w:color="auto"/>
                                                  </w:divBdr>
                                                </w:div>
                                                <w:div w:id="471411526">
                                                  <w:marLeft w:val="0"/>
                                                  <w:marRight w:val="0"/>
                                                  <w:marTop w:val="0"/>
                                                  <w:marBottom w:val="0"/>
                                                  <w:divBdr>
                                                    <w:top w:val="none" w:sz="0" w:space="0" w:color="auto"/>
                                                    <w:left w:val="none" w:sz="0" w:space="0" w:color="auto"/>
                                                    <w:bottom w:val="none" w:sz="0" w:space="0" w:color="auto"/>
                                                    <w:right w:val="none" w:sz="0" w:space="0" w:color="auto"/>
                                                  </w:divBdr>
                                                  <w:divsChild>
                                                    <w:div w:id="1450969493">
                                                      <w:marLeft w:val="0"/>
                                                      <w:marRight w:val="0"/>
                                                      <w:marTop w:val="0"/>
                                                      <w:marBottom w:val="0"/>
                                                      <w:divBdr>
                                                        <w:top w:val="none" w:sz="0" w:space="0" w:color="auto"/>
                                                        <w:left w:val="none" w:sz="0" w:space="0" w:color="auto"/>
                                                        <w:bottom w:val="none" w:sz="0" w:space="0" w:color="auto"/>
                                                        <w:right w:val="none" w:sz="0" w:space="0" w:color="auto"/>
                                                      </w:divBdr>
                                                      <w:divsChild>
                                                        <w:div w:id="16536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631975">
                                              <w:marLeft w:val="0"/>
                                              <w:marRight w:val="0"/>
                                              <w:marTop w:val="0"/>
                                              <w:marBottom w:val="0"/>
                                              <w:divBdr>
                                                <w:top w:val="none" w:sz="0" w:space="0" w:color="auto"/>
                                                <w:left w:val="none" w:sz="0" w:space="0" w:color="auto"/>
                                                <w:bottom w:val="none" w:sz="0" w:space="0" w:color="auto"/>
                                                <w:right w:val="none" w:sz="0" w:space="0" w:color="auto"/>
                                              </w:divBdr>
                                              <w:divsChild>
                                                <w:div w:id="822045418">
                                                  <w:marLeft w:val="0"/>
                                                  <w:marRight w:val="0"/>
                                                  <w:marTop w:val="0"/>
                                                  <w:marBottom w:val="0"/>
                                                  <w:divBdr>
                                                    <w:top w:val="none" w:sz="0" w:space="0" w:color="auto"/>
                                                    <w:left w:val="none" w:sz="0" w:space="0" w:color="auto"/>
                                                    <w:bottom w:val="none" w:sz="0" w:space="0" w:color="auto"/>
                                                    <w:right w:val="none" w:sz="0" w:space="0" w:color="auto"/>
                                                  </w:divBdr>
                                                </w:div>
                                                <w:div w:id="1134830173">
                                                  <w:marLeft w:val="0"/>
                                                  <w:marRight w:val="0"/>
                                                  <w:marTop w:val="0"/>
                                                  <w:marBottom w:val="0"/>
                                                  <w:divBdr>
                                                    <w:top w:val="none" w:sz="0" w:space="0" w:color="auto"/>
                                                    <w:left w:val="none" w:sz="0" w:space="0" w:color="auto"/>
                                                    <w:bottom w:val="none" w:sz="0" w:space="0" w:color="auto"/>
                                                    <w:right w:val="none" w:sz="0" w:space="0" w:color="auto"/>
                                                  </w:divBdr>
                                                  <w:divsChild>
                                                    <w:div w:id="1427923259">
                                                      <w:marLeft w:val="0"/>
                                                      <w:marRight w:val="0"/>
                                                      <w:marTop w:val="0"/>
                                                      <w:marBottom w:val="0"/>
                                                      <w:divBdr>
                                                        <w:top w:val="none" w:sz="0" w:space="0" w:color="auto"/>
                                                        <w:left w:val="none" w:sz="0" w:space="0" w:color="auto"/>
                                                        <w:bottom w:val="none" w:sz="0" w:space="0" w:color="auto"/>
                                                        <w:right w:val="none" w:sz="0" w:space="0" w:color="auto"/>
                                                      </w:divBdr>
                                                      <w:divsChild>
                                                        <w:div w:id="12620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530075">
                                              <w:marLeft w:val="0"/>
                                              <w:marRight w:val="0"/>
                                              <w:marTop w:val="0"/>
                                              <w:marBottom w:val="0"/>
                                              <w:divBdr>
                                                <w:top w:val="none" w:sz="0" w:space="0" w:color="auto"/>
                                                <w:left w:val="none" w:sz="0" w:space="0" w:color="auto"/>
                                                <w:bottom w:val="none" w:sz="0" w:space="0" w:color="auto"/>
                                                <w:right w:val="none" w:sz="0" w:space="0" w:color="auto"/>
                                              </w:divBdr>
                                              <w:divsChild>
                                                <w:div w:id="186413783">
                                                  <w:marLeft w:val="0"/>
                                                  <w:marRight w:val="0"/>
                                                  <w:marTop w:val="0"/>
                                                  <w:marBottom w:val="0"/>
                                                  <w:divBdr>
                                                    <w:top w:val="none" w:sz="0" w:space="0" w:color="auto"/>
                                                    <w:left w:val="none" w:sz="0" w:space="0" w:color="auto"/>
                                                    <w:bottom w:val="none" w:sz="0" w:space="0" w:color="auto"/>
                                                    <w:right w:val="none" w:sz="0" w:space="0" w:color="auto"/>
                                                  </w:divBdr>
                                                </w:div>
                                                <w:div w:id="1497500671">
                                                  <w:marLeft w:val="0"/>
                                                  <w:marRight w:val="0"/>
                                                  <w:marTop w:val="0"/>
                                                  <w:marBottom w:val="0"/>
                                                  <w:divBdr>
                                                    <w:top w:val="none" w:sz="0" w:space="0" w:color="auto"/>
                                                    <w:left w:val="none" w:sz="0" w:space="0" w:color="auto"/>
                                                    <w:bottom w:val="none" w:sz="0" w:space="0" w:color="auto"/>
                                                    <w:right w:val="none" w:sz="0" w:space="0" w:color="auto"/>
                                                  </w:divBdr>
                                                  <w:divsChild>
                                                    <w:div w:id="476999860">
                                                      <w:marLeft w:val="0"/>
                                                      <w:marRight w:val="0"/>
                                                      <w:marTop w:val="0"/>
                                                      <w:marBottom w:val="0"/>
                                                      <w:divBdr>
                                                        <w:top w:val="none" w:sz="0" w:space="0" w:color="auto"/>
                                                        <w:left w:val="none" w:sz="0" w:space="0" w:color="auto"/>
                                                        <w:bottom w:val="none" w:sz="0" w:space="0" w:color="auto"/>
                                                        <w:right w:val="none" w:sz="0" w:space="0" w:color="auto"/>
                                                      </w:divBdr>
                                                      <w:divsChild>
                                                        <w:div w:id="126268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45659627">
      <w:bodyDiv w:val="1"/>
      <w:marLeft w:val="0"/>
      <w:marRight w:val="0"/>
      <w:marTop w:val="0"/>
      <w:marBottom w:val="0"/>
      <w:divBdr>
        <w:top w:val="none" w:sz="0" w:space="0" w:color="auto"/>
        <w:left w:val="none" w:sz="0" w:space="0" w:color="auto"/>
        <w:bottom w:val="none" w:sz="0" w:space="0" w:color="auto"/>
        <w:right w:val="none" w:sz="0" w:space="0" w:color="auto"/>
      </w:divBdr>
    </w:div>
    <w:div w:id="568686507">
      <w:bodyDiv w:val="1"/>
      <w:marLeft w:val="0"/>
      <w:marRight w:val="0"/>
      <w:marTop w:val="0"/>
      <w:marBottom w:val="0"/>
      <w:divBdr>
        <w:top w:val="none" w:sz="0" w:space="0" w:color="auto"/>
        <w:left w:val="none" w:sz="0" w:space="0" w:color="auto"/>
        <w:bottom w:val="none" w:sz="0" w:space="0" w:color="auto"/>
        <w:right w:val="none" w:sz="0" w:space="0" w:color="auto"/>
      </w:divBdr>
    </w:div>
    <w:div w:id="602956912">
      <w:bodyDiv w:val="1"/>
      <w:marLeft w:val="0"/>
      <w:marRight w:val="0"/>
      <w:marTop w:val="0"/>
      <w:marBottom w:val="0"/>
      <w:divBdr>
        <w:top w:val="none" w:sz="0" w:space="0" w:color="auto"/>
        <w:left w:val="none" w:sz="0" w:space="0" w:color="auto"/>
        <w:bottom w:val="none" w:sz="0" w:space="0" w:color="auto"/>
        <w:right w:val="none" w:sz="0" w:space="0" w:color="auto"/>
      </w:divBdr>
    </w:div>
    <w:div w:id="657734115">
      <w:bodyDiv w:val="1"/>
      <w:marLeft w:val="0"/>
      <w:marRight w:val="0"/>
      <w:marTop w:val="0"/>
      <w:marBottom w:val="0"/>
      <w:divBdr>
        <w:top w:val="none" w:sz="0" w:space="0" w:color="auto"/>
        <w:left w:val="none" w:sz="0" w:space="0" w:color="auto"/>
        <w:bottom w:val="none" w:sz="0" w:space="0" w:color="auto"/>
        <w:right w:val="none" w:sz="0" w:space="0" w:color="auto"/>
      </w:divBdr>
    </w:div>
    <w:div w:id="731466344">
      <w:bodyDiv w:val="1"/>
      <w:marLeft w:val="0"/>
      <w:marRight w:val="0"/>
      <w:marTop w:val="0"/>
      <w:marBottom w:val="0"/>
      <w:divBdr>
        <w:top w:val="none" w:sz="0" w:space="0" w:color="auto"/>
        <w:left w:val="none" w:sz="0" w:space="0" w:color="auto"/>
        <w:bottom w:val="none" w:sz="0" w:space="0" w:color="auto"/>
        <w:right w:val="none" w:sz="0" w:space="0" w:color="auto"/>
      </w:divBdr>
    </w:div>
    <w:div w:id="845173893">
      <w:bodyDiv w:val="1"/>
      <w:marLeft w:val="0"/>
      <w:marRight w:val="0"/>
      <w:marTop w:val="0"/>
      <w:marBottom w:val="0"/>
      <w:divBdr>
        <w:top w:val="none" w:sz="0" w:space="0" w:color="auto"/>
        <w:left w:val="none" w:sz="0" w:space="0" w:color="auto"/>
        <w:bottom w:val="none" w:sz="0" w:space="0" w:color="auto"/>
        <w:right w:val="none" w:sz="0" w:space="0" w:color="auto"/>
      </w:divBdr>
    </w:div>
    <w:div w:id="954560335">
      <w:bodyDiv w:val="1"/>
      <w:marLeft w:val="0"/>
      <w:marRight w:val="0"/>
      <w:marTop w:val="0"/>
      <w:marBottom w:val="0"/>
      <w:divBdr>
        <w:top w:val="none" w:sz="0" w:space="0" w:color="auto"/>
        <w:left w:val="none" w:sz="0" w:space="0" w:color="auto"/>
        <w:bottom w:val="none" w:sz="0" w:space="0" w:color="auto"/>
        <w:right w:val="none" w:sz="0" w:space="0" w:color="auto"/>
      </w:divBdr>
    </w:div>
    <w:div w:id="1102649676">
      <w:bodyDiv w:val="1"/>
      <w:marLeft w:val="0"/>
      <w:marRight w:val="0"/>
      <w:marTop w:val="0"/>
      <w:marBottom w:val="0"/>
      <w:divBdr>
        <w:top w:val="none" w:sz="0" w:space="0" w:color="auto"/>
        <w:left w:val="none" w:sz="0" w:space="0" w:color="auto"/>
        <w:bottom w:val="none" w:sz="0" w:space="0" w:color="auto"/>
        <w:right w:val="none" w:sz="0" w:space="0" w:color="auto"/>
      </w:divBdr>
    </w:div>
    <w:div w:id="1111507031">
      <w:bodyDiv w:val="1"/>
      <w:marLeft w:val="0"/>
      <w:marRight w:val="0"/>
      <w:marTop w:val="0"/>
      <w:marBottom w:val="0"/>
      <w:divBdr>
        <w:top w:val="none" w:sz="0" w:space="0" w:color="auto"/>
        <w:left w:val="none" w:sz="0" w:space="0" w:color="auto"/>
        <w:bottom w:val="none" w:sz="0" w:space="0" w:color="auto"/>
        <w:right w:val="none" w:sz="0" w:space="0" w:color="auto"/>
      </w:divBdr>
    </w:div>
    <w:div w:id="1126699346">
      <w:bodyDiv w:val="1"/>
      <w:marLeft w:val="0"/>
      <w:marRight w:val="0"/>
      <w:marTop w:val="0"/>
      <w:marBottom w:val="0"/>
      <w:divBdr>
        <w:top w:val="none" w:sz="0" w:space="0" w:color="auto"/>
        <w:left w:val="none" w:sz="0" w:space="0" w:color="auto"/>
        <w:bottom w:val="none" w:sz="0" w:space="0" w:color="auto"/>
        <w:right w:val="none" w:sz="0" w:space="0" w:color="auto"/>
      </w:divBdr>
    </w:div>
    <w:div w:id="1150052981">
      <w:bodyDiv w:val="1"/>
      <w:marLeft w:val="0"/>
      <w:marRight w:val="0"/>
      <w:marTop w:val="0"/>
      <w:marBottom w:val="0"/>
      <w:divBdr>
        <w:top w:val="none" w:sz="0" w:space="0" w:color="auto"/>
        <w:left w:val="none" w:sz="0" w:space="0" w:color="auto"/>
        <w:bottom w:val="none" w:sz="0" w:space="0" w:color="auto"/>
        <w:right w:val="none" w:sz="0" w:space="0" w:color="auto"/>
      </w:divBdr>
    </w:div>
    <w:div w:id="1188714168">
      <w:bodyDiv w:val="1"/>
      <w:marLeft w:val="0"/>
      <w:marRight w:val="0"/>
      <w:marTop w:val="0"/>
      <w:marBottom w:val="0"/>
      <w:divBdr>
        <w:top w:val="none" w:sz="0" w:space="0" w:color="auto"/>
        <w:left w:val="none" w:sz="0" w:space="0" w:color="auto"/>
        <w:bottom w:val="none" w:sz="0" w:space="0" w:color="auto"/>
        <w:right w:val="none" w:sz="0" w:space="0" w:color="auto"/>
      </w:divBdr>
    </w:div>
    <w:div w:id="1203321643">
      <w:bodyDiv w:val="1"/>
      <w:marLeft w:val="0"/>
      <w:marRight w:val="0"/>
      <w:marTop w:val="0"/>
      <w:marBottom w:val="0"/>
      <w:divBdr>
        <w:top w:val="none" w:sz="0" w:space="0" w:color="auto"/>
        <w:left w:val="none" w:sz="0" w:space="0" w:color="auto"/>
        <w:bottom w:val="none" w:sz="0" w:space="0" w:color="auto"/>
        <w:right w:val="none" w:sz="0" w:space="0" w:color="auto"/>
      </w:divBdr>
    </w:div>
    <w:div w:id="1307777966">
      <w:bodyDiv w:val="1"/>
      <w:marLeft w:val="0"/>
      <w:marRight w:val="0"/>
      <w:marTop w:val="0"/>
      <w:marBottom w:val="0"/>
      <w:divBdr>
        <w:top w:val="none" w:sz="0" w:space="0" w:color="auto"/>
        <w:left w:val="none" w:sz="0" w:space="0" w:color="auto"/>
        <w:bottom w:val="none" w:sz="0" w:space="0" w:color="auto"/>
        <w:right w:val="none" w:sz="0" w:space="0" w:color="auto"/>
      </w:divBdr>
    </w:div>
    <w:div w:id="1312052311">
      <w:bodyDiv w:val="1"/>
      <w:marLeft w:val="0"/>
      <w:marRight w:val="0"/>
      <w:marTop w:val="0"/>
      <w:marBottom w:val="0"/>
      <w:divBdr>
        <w:top w:val="none" w:sz="0" w:space="0" w:color="auto"/>
        <w:left w:val="none" w:sz="0" w:space="0" w:color="auto"/>
        <w:bottom w:val="none" w:sz="0" w:space="0" w:color="auto"/>
        <w:right w:val="none" w:sz="0" w:space="0" w:color="auto"/>
      </w:divBdr>
    </w:div>
    <w:div w:id="1506558080">
      <w:bodyDiv w:val="1"/>
      <w:marLeft w:val="0"/>
      <w:marRight w:val="0"/>
      <w:marTop w:val="0"/>
      <w:marBottom w:val="0"/>
      <w:divBdr>
        <w:top w:val="none" w:sz="0" w:space="0" w:color="auto"/>
        <w:left w:val="none" w:sz="0" w:space="0" w:color="auto"/>
        <w:bottom w:val="none" w:sz="0" w:space="0" w:color="auto"/>
        <w:right w:val="none" w:sz="0" w:space="0" w:color="auto"/>
      </w:divBdr>
    </w:div>
    <w:div w:id="1516575749">
      <w:bodyDiv w:val="1"/>
      <w:marLeft w:val="0"/>
      <w:marRight w:val="0"/>
      <w:marTop w:val="0"/>
      <w:marBottom w:val="0"/>
      <w:divBdr>
        <w:top w:val="none" w:sz="0" w:space="0" w:color="auto"/>
        <w:left w:val="none" w:sz="0" w:space="0" w:color="auto"/>
        <w:bottom w:val="none" w:sz="0" w:space="0" w:color="auto"/>
        <w:right w:val="none" w:sz="0" w:space="0" w:color="auto"/>
      </w:divBdr>
    </w:div>
    <w:div w:id="1548299086">
      <w:bodyDiv w:val="1"/>
      <w:marLeft w:val="0"/>
      <w:marRight w:val="0"/>
      <w:marTop w:val="0"/>
      <w:marBottom w:val="0"/>
      <w:divBdr>
        <w:top w:val="none" w:sz="0" w:space="0" w:color="auto"/>
        <w:left w:val="none" w:sz="0" w:space="0" w:color="auto"/>
        <w:bottom w:val="none" w:sz="0" w:space="0" w:color="auto"/>
        <w:right w:val="none" w:sz="0" w:space="0" w:color="auto"/>
      </w:divBdr>
    </w:div>
    <w:div w:id="1557820072">
      <w:bodyDiv w:val="1"/>
      <w:marLeft w:val="0"/>
      <w:marRight w:val="0"/>
      <w:marTop w:val="0"/>
      <w:marBottom w:val="0"/>
      <w:divBdr>
        <w:top w:val="none" w:sz="0" w:space="0" w:color="auto"/>
        <w:left w:val="none" w:sz="0" w:space="0" w:color="auto"/>
        <w:bottom w:val="none" w:sz="0" w:space="0" w:color="auto"/>
        <w:right w:val="none" w:sz="0" w:space="0" w:color="auto"/>
      </w:divBdr>
    </w:div>
    <w:div w:id="1585647188">
      <w:bodyDiv w:val="1"/>
      <w:marLeft w:val="0"/>
      <w:marRight w:val="0"/>
      <w:marTop w:val="0"/>
      <w:marBottom w:val="0"/>
      <w:divBdr>
        <w:top w:val="none" w:sz="0" w:space="0" w:color="auto"/>
        <w:left w:val="none" w:sz="0" w:space="0" w:color="auto"/>
        <w:bottom w:val="none" w:sz="0" w:space="0" w:color="auto"/>
        <w:right w:val="none" w:sz="0" w:space="0" w:color="auto"/>
      </w:divBdr>
    </w:div>
    <w:div w:id="1596132206">
      <w:bodyDiv w:val="1"/>
      <w:marLeft w:val="0"/>
      <w:marRight w:val="0"/>
      <w:marTop w:val="0"/>
      <w:marBottom w:val="0"/>
      <w:divBdr>
        <w:top w:val="none" w:sz="0" w:space="0" w:color="auto"/>
        <w:left w:val="none" w:sz="0" w:space="0" w:color="auto"/>
        <w:bottom w:val="none" w:sz="0" w:space="0" w:color="auto"/>
        <w:right w:val="none" w:sz="0" w:space="0" w:color="auto"/>
      </w:divBdr>
    </w:div>
    <w:div w:id="1631662928">
      <w:bodyDiv w:val="1"/>
      <w:marLeft w:val="0"/>
      <w:marRight w:val="0"/>
      <w:marTop w:val="0"/>
      <w:marBottom w:val="0"/>
      <w:divBdr>
        <w:top w:val="none" w:sz="0" w:space="0" w:color="auto"/>
        <w:left w:val="none" w:sz="0" w:space="0" w:color="auto"/>
        <w:bottom w:val="none" w:sz="0" w:space="0" w:color="auto"/>
        <w:right w:val="none" w:sz="0" w:space="0" w:color="auto"/>
      </w:divBdr>
      <w:divsChild>
        <w:div w:id="1748377945">
          <w:marLeft w:val="0"/>
          <w:marRight w:val="0"/>
          <w:marTop w:val="0"/>
          <w:marBottom w:val="0"/>
          <w:divBdr>
            <w:top w:val="none" w:sz="0" w:space="0" w:color="auto"/>
            <w:left w:val="none" w:sz="0" w:space="0" w:color="auto"/>
            <w:bottom w:val="none" w:sz="0" w:space="0" w:color="auto"/>
            <w:right w:val="none" w:sz="0" w:space="0" w:color="auto"/>
          </w:divBdr>
        </w:div>
      </w:divsChild>
    </w:div>
    <w:div w:id="1664502226">
      <w:bodyDiv w:val="1"/>
      <w:marLeft w:val="0"/>
      <w:marRight w:val="0"/>
      <w:marTop w:val="0"/>
      <w:marBottom w:val="0"/>
      <w:divBdr>
        <w:top w:val="none" w:sz="0" w:space="0" w:color="auto"/>
        <w:left w:val="none" w:sz="0" w:space="0" w:color="auto"/>
        <w:bottom w:val="none" w:sz="0" w:space="0" w:color="auto"/>
        <w:right w:val="none" w:sz="0" w:space="0" w:color="auto"/>
      </w:divBdr>
    </w:div>
    <w:div w:id="1666586001">
      <w:bodyDiv w:val="1"/>
      <w:marLeft w:val="0"/>
      <w:marRight w:val="0"/>
      <w:marTop w:val="0"/>
      <w:marBottom w:val="0"/>
      <w:divBdr>
        <w:top w:val="none" w:sz="0" w:space="0" w:color="auto"/>
        <w:left w:val="none" w:sz="0" w:space="0" w:color="auto"/>
        <w:bottom w:val="none" w:sz="0" w:space="0" w:color="auto"/>
        <w:right w:val="none" w:sz="0" w:space="0" w:color="auto"/>
      </w:divBdr>
      <w:divsChild>
        <w:div w:id="1425345456">
          <w:marLeft w:val="0"/>
          <w:marRight w:val="0"/>
          <w:marTop w:val="0"/>
          <w:marBottom w:val="0"/>
          <w:divBdr>
            <w:top w:val="none" w:sz="0" w:space="0" w:color="auto"/>
            <w:left w:val="none" w:sz="0" w:space="0" w:color="auto"/>
            <w:bottom w:val="none" w:sz="0" w:space="0" w:color="auto"/>
            <w:right w:val="none" w:sz="0" w:space="0" w:color="auto"/>
          </w:divBdr>
        </w:div>
      </w:divsChild>
    </w:div>
    <w:div w:id="1701856775">
      <w:bodyDiv w:val="1"/>
      <w:marLeft w:val="0"/>
      <w:marRight w:val="0"/>
      <w:marTop w:val="0"/>
      <w:marBottom w:val="0"/>
      <w:divBdr>
        <w:top w:val="none" w:sz="0" w:space="0" w:color="auto"/>
        <w:left w:val="none" w:sz="0" w:space="0" w:color="auto"/>
        <w:bottom w:val="none" w:sz="0" w:space="0" w:color="auto"/>
        <w:right w:val="none" w:sz="0" w:space="0" w:color="auto"/>
      </w:divBdr>
      <w:divsChild>
        <w:div w:id="510609966">
          <w:marLeft w:val="0"/>
          <w:marRight w:val="0"/>
          <w:marTop w:val="0"/>
          <w:marBottom w:val="0"/>
          <w:divBdr>
            <w:top w:val="none" w:sz="0" w:space="0" w:color="auto"/>
            <w:left w:val="none" w:sz="0" w:space="0" w:color="auto"/>
            <w:bottom w:val="none" w:sz="0" w:space="0" w:color="auto"/>
            <w:right w:val="none" w:sz="0" w:space="0" w:color="auto"/>
          </w:divBdr>
        </w:div>
      </w:divsChild>
    </w:div>
    <w:div w:id="1724524333">
      <w:bodyDiv w:val="1"/>
      <w:marLeft w:val="0"/>
      <w:marRight w:val="0"/>
      <w:marTop w:val="0"/>
      <w:marBottom w:val="0"/>
      <w:divBdr>
        <w:top w:val="none" w:sz="0" w:space="0" w:color="auto"/>
        <w:left w:val="none" w:sz="0" w:space="0" w:color="auto"/>
        <w:bottom w:val="none" w:sz="0" w:space="0" w:color="auto"/>
        <w:right w:val="none" w:sz="0" w:space="0" w:color="auto"/>
      </w:divBdr>
      <w:divsChild>
        <w:div w:id="241989836">
          <w:marLeft w:val="0"/>
          <w:marRight w:val="0"/>
          <w:marTop w:val="0"/>
          <w:marBottom w:val="0"/>
          <w:divBdr>
            <w:top w:val="none" w:sz="0" w:space="0" w:color="auto"/>
            <w:left w:val="none" w:sz="0" w:space="0" w:color="auto"/>
            <w:bottom w:val="none" w:sz="0" w:space="0" w:color="auto"/>
            <w:right w:val="none" w:sz="0" w:space="0" w:color="auto"/>
          </w:divBdr>
          <w:divsChild>
            <w:div w:id="99564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698222">
      <w:bodyDiv w:val="1"/>
      <w:marLeft w:val="0"/>
      <w:marRight w:val="0"/>
      <w:marTop w:val="0"/>
      <w:marBottom w:val="0"/>
      <w:divBdr>
        <w:top w:val="none" w:sz="0" w:space="0" w:color="auto"/>
        <w:left w:val="none" w:sz="0" w:space="0" w:color="auto"/>
        <w:bottom w:val="none" w:sz="0" w:space="0" w:color="auto"/>
        <w:right w:val="none" w:sz="0" w:space="0" w:color="auto"/>
      </w:divBdr>
      <w:divsChild>
        <w:div w:id="591671652">
          <w:marLeft w:val="0"/>
          <w:marRight w:val="0"/>
          <w:marTop w:val="0"/>
          <w:marBottom w:val="0"/>
          <w:divBdr>
            <w:top w:val="none" w:sz="0" w:space="0" w:color="auto"/>
            <w:left w:val="none" w:sz="0" w:space="0" w:color="auto"/>
            <w:bottom w:val="none" w:sz="0" w:space="0" w:color="auto"/>
            <w:right w:val="none" w:sz="0" w:space="0" w:color="auto"/>
          </w:divBdr>
        </w:div>
      </w:divsChild>
    </w:div>
    <w:div w:id="1830947778">
      <w:bodyDiv w:val="1"/>
      <w:marLeft w:val="0"/>
      <w:marRight w:val="0"/>
      <w:marTop w:val="0"/>
      <w:marBottom w:val="0"/>
      <w:divBdr>
        <w:top w:val="none" w:sz="0" w:space="0" w:color="auto"/>
        <w:left w:val="none" w:sz="0" w:space="0" w:color="auto"/>
        <w:bottom w:val="none" w:sz="0" w:space="0" w:color="auto"/>
        <w:right w:val="none" w:sz="0" w:space="0" w:color="auto"/>
      </w:divBdr>
    </w:div>
    <w:div w:id="1855342153">
      <w:bodyDiv w:val="1"/>
      <w:marLeft w:val="0"/>
      <w:marRight w:val="0"/>
      <w:marTop w:val="0"/>
      <w:marBottom w:val="0"/>
      <w:divBdr>
        <w:top w:val="none" w:sz="0" w:space="0" w:color="auto"/>
        <w:left w:val="none" w:sz="0" w:space="0" w:color="auto"/>
        <w:bottom w:val="none" w:sz="0" w:space="0" w:color="auto"/>
        <w:right w:val="none" w:sz="0" w:space="0" w:color="auto"/>
      </w:divBdr>
    </w:div>
    <w:div w:id="1904177597">
      <w:bodyDiv w:val="1"/>
      <w:marLeft w:val="0"/>
      <w:marRight w:val="0"/>
      <w:marTop w:val="0"/>
      <w:marBottom w:val="0"/>
      <w:divBdr>
        <w:top w:val="none" w:sz="0" w:space="0" w:color="auto"/>
        <w:left w:val="none" w:sz="0" w:space="0" w:color="auto"/>
        <w:bottom w:val="none" w:sz="0" w:space="0" w:color="auto"/>
        <w:right w:val="none" w:sz="0" w:space="0" w:color="auto"/>
      </w:divBdr>
    </w:div>
    <w:div w:id="1952398199">
      <w:bodyDiv w:val="1"/>
      <w:marLeft w:val="0"/>
      <w:marRight w:val="0"/>
      <w:marTop w:val="0"/>
      <w:marBottom w:val="0"/>
      <w:divBdr>
        <w:top w:val="none" w:sz="0" w:space="0" w:color="auto"/>
        <w:left w:val="none" w:sz="0" w:space="0" w:color="auto"/>
        <w:bottom w:val="none" w:sz="0" w:space="0" w:color="auto"/>
        <w:right w:val="none" w:sz="0" w:space="0" w:color="auto"/>
      </w:divBdr>
    </w:div>
    <w:div w:id="1956254261">
      <w:bodyDiv w:val="1"/>
      <w:marLeft w:val="0"/>
      <w:marRight w:val="0"/>
      <w:marTop w:val="0"/>
      <w:marBottom w:val="0"/>
      <w:divBdr>
        <w:top w:val="none" w:sz="0" w:space="0" w:color="auto"/>
        <w:left w:val="none" w:sz="0" w:space="0" w:color="auto"/>
        <w:bottom w:val="none" w:sz="0" w:space="0" w:color="auto"/>
        <w:right w:val="none" w:sz="0" w:space="0" w:color="auto"/>
      </w:divBdr>
    </w:div>
    <w:div w:id="1988244014">
      <w:bodyDiv w:val="1"/>
      <w:marLeft w:val="0"/>
      <w:marRight w:val="0"/>
      <w:marTop w:val="0"/>
      <w:marBottom w:val="0"/>
      <w:divBdr>
        <w:top w:val="none" w:sz="0" w:space="0" w:color="auto"/>
        <w:left w:val="none" w:sz="0" w:space="0" w:color="auto"/>
        <w:bottom w:val="none" w:sz="0" w:space="0" w:color="auto"/>
        <w:right w:val="none" w:sz="0" w:space="0" w:color="auto"/>
      </w:divBdr>
    </w:div>
    <w:div w:id="1998220709">
      <w:bodyDiv w:val="1"/>
      <w:marLeft w:val="0"/>
      <w:marRight w:val="0"/>
      <w:marTop w:val="0"/>
      <w:marBottom w:val="0"/>
      <w:divBdr>
        <w:top w:val="none" w:sz="0" w:space="0" w:color="auto"/>
        <w:left w:val="none" w:sz="0" w:space="0" w:color="auto"/>
        <w:bottom w:val="none" w:sz="0" w:space="0" w:color="auto"/>
        <w:right w:val="none" w:sz="0" w:space="0" w:color="auto"/>
      </w:divBdr>
    </w:div>
    <w:div w:id="2000576444">
      <w:bodyDiv w:val="1"/>
      <w:marLeft w:val="0"/>
      <w:marRight w:val="0"/>
      <w:marTop w:val="0"/>
      <w:marBottom w:val="0"/>
      <w:divBdr>
        <w:top w:val="none" w:sz="0" w:space="0" w:color="auto"/>
        <w:left w:val="none" w:sz="0" w:space="0" w:color="auto"/>
        <w:bottom w:val="none" w:sz="0" w:space="0" w:color="auto"/>
        <w:right w:val="none" w:sz="0" w:space="0" w:color="auto"/>
      </w:divBdr>
      <w:divsChild>
        <w:div w:id="372583220">
          <w:marLeft w:val="0"/>
          <w:marRight w:val="0"/>
          <w:marTop w:val="0"/>
          <w:marBottom w:val="0"/>
          <w:divBdr>
            <w:top w:val="none" w:sz="0" w:space="0" w:color="auto"/>
            <w:left w:val="none" w:sz="0" w:space="0" w:color="auto"/>
            <w:bottom w:val="none" w:sz="0" w:space="0" w:color="auto"/>
            <w:right w:val="none" w:sz="0" w:space="0" w:color="auto"/>
          </w:divBdr>
        </w:div>
      </w:divsChild>
    </w:div>
    <w:div w:id="206375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aymont.org/japanesegarden" TargetMode="External"/><Relationship Id="rId18" Type="http://schemas.openxmlformats.org/officeDocument/2006/relationships/hyperlink" Target="https://www.maymont.org/" TargetMode="External"/><Relationship Id="rId26" Type="http://schemas.openxmlformats.org/officeDocument/2006/relationships/hyperlink" Target="http://www.nps.gov/rich/historyculture/mhbull.htm" TargetMode="External"/><Relationship Id="rId39" Type="http://schemas.openxmlformats.org/officeDocument/2006/relationships/hyperlink" Target="http://sojmarket.com/" TargetMode="External"/><Relationship Id="rId3" Type="http://schemas.microsoft.com/office/2007/relationships/stylesWithEffects" Target="stylesWithEffects.xml"/><Relationship Id="rId21" Type="http://schemas.openxmlformats.org/officeDocument/2006/relationships/hyperlink" Target="http://www.moc.org" TargetMode="External"/><Relationship Id="rId34" Type="http://schemas.openxmlformats.org/officeDocument/2006/relationships/hyperlink" Target="http://www.poemuseum.org/index.php" TargetMode="External"/><Relationship Id="rId42" Type="http://schemas.openxmlformats.org/officeDocument/2006/relationships/hyperlink" Target="http://www.vahistorical.org" TargetMode="External"/><Relationship Id="rId47" Type="http://schemas.openxmlformats.org/officeDocument/2006/relationships/hyperlink" Target="http://visarts.org/" TargetMode="External"/><Relationship Id="rId7" Type="http://schemas.openxmlformats.org/officeDocument/2006/relationships/hyperlink" Target="http://www.tredegar.org/" TargetMode="External"/><Relationship Id="rId12" Type="http://schemas.openxmlformats.org/officeDocument/2006/relationships/hyperlink" Target="http://jamesriverpark.org/" TargetMode="External"/><Relationship Id="rId17" Type="http://schemas.openxmlformats.org/officeDocument/2006/relationships/hyperlink" Target="http://www.nps.gov/mawa/index.htm" TargetMode="External"/><Relationship Id="rId25" Type="http://schemas.openxmlformats.org/officeDocument/2006/relationships/hyperlink" Target="http://www.nps.gov/rich/historyculture/glendalebull.htm" TargetMode="External"/><Relationship Id="rId33" Type="http://schemas.openxmlformats.org/officeDocument/2006/relationships/hyperlink" Target="http://www.nps.gov/rich/historyculture/richmond-story.htm" TargetMode="External"/><Relationship Id="rId38" Type="http://schemas.openxmlformats.org/officeDocument/2006/relationships/hyperlink" Target="http://www.shockoeslip.org/index.php" TargetMode="External"/><Relationship Id="rId46" Type="http://schemas.openxmlformats.org/officeDocument/2006/relationships/hyperlink" Target="http://www.vmfa.state.va.us/default.aspx" TargetMode="External"/><Relationship Id="rId2" Type="http://schemas.openxmlformats.org/officeDocument/2006/relationships/styles" Target="styles.xml"/><Relationship Id="rId16" Type="http://schemas.openxmlformats.org/officeDocument/2006/relationships/hyperlink" Target="http://www.lewisginter.org/Dining/documents/teahousemenu_001.pdf" TargetMode="External"/><Relationship Id="rId20" Type="http://schemas.openxmlformats.org/officeDocument/2006/relationships/hyperlink" Target="https://www.maymont.org/" TargetMode="External"/><Relationship Id="rId29" Type="http://schemas.openxmlformats.org/officeDocument/2006/relationships/hyperlink" Target="http://www.nps.gov/rich/historyculture/drewrys-bluff.htm" TargetMode="External"/><Relationship Id="rId41" Type="http://schemas.openxmlformats.org/officeDocument/2006/relationships/hyperlink" Target="tel:%28804%29%20358-4901" TargetMode="External"/><Relationship Id="rId1" Type="http://schemas.openxmlformats.org/officeDocument/2006/relationships/numbering" Target="numbering.xml"/><Relationship Id="rId6" Type="http://schemas.openxmlformats.org/officeDocument/2006/relationships/hyperlink" Target="http://www.richmondgov.com/FarmersMarket/" TargetMode="External"/><Relationship Id="rId11" Type="http://schemas.openxmlformats.org/officeDocument/2006/relationships/hyperlink" Target="http://www.carytownrva.com/index.php" TargetMode="External"/><Relationship Id="rId24" Type="http://schemas.openxmlformats.org/officeDocument/2006/relationships/hyperlink" Target="http://www.nps.gov/rich/historyculture/gainesmillbull.htm" TargetMode="External"/><Relationship Id="rId32" Type="http://schemas.openxmlformats.org/officeDocument/2006/relationships/hyperlink" Target="http://www.nps.gov/rich/historyculture/pbatterybull.htm" TargetMode="External"/><Relationship Id="rId37" Type="http://schemas.openxmlformats.org/officeDocument/2006/relationships/hyperlink" Target="http://www.smv.org/" TargetMode="External"/><Relationship Id="rId40" Type="http://schemas.openxmlformats.org/officeDocument/2006/relationships/hyperlink" Target="http://www.richmondhistorycenter.com/" TargetMode="External"/><Relationship Id="rId45" Type="http://schemas.openxmlformats.org/officeDocument/2006/relationships/hyperlink" Target="https://vimeo.com/27500555" TargetMode="External"/><Relationship Id="rId5" Type="http://schemas.openxmlformats.org/officeDocument/2006/relationships/webSettings" Target="webSettings.xml"/><Relationship Id="rId15" Type="http://schemas.openxmlformats.org/officeDocument/2006/relationships/hyperlink" Target="http://www.lewisginter.org/index.php" TargetMode="External"/><Relationship Id="rId23" Type="http://schemas.openxmlformats.org/officeDocument/2006/relationships/hyperlink" Target="http://www.nps.gov/rich/historyculture/bdcbulletin.htm" TargetMode="External"/><Relationship Id="rId28" Type="http://schemas.openxmlformats.org/officeDocument/2006/relationships/hyperlink" Target="http://www.nps.gov/rich/historyculture/cold-harbor.htm" TargetMode="External"/><Relationship Id="rId36" Type="http://schemas.openxmlformats.org/officeDocument/2006/relationships/hyperlink" Target="http://experiencerichmond.biz/" TargetMode="External"/><Relationship Id="rId49" Type="http://schemas.openxmlformats.org/officeDocument/2006/relationships/theme" Target="theme/theme1.xml"/><Relationship Id="rId10" Type="http://schemas.openxmlformats.org/officeDocument/2006/relationships/hyperlink" Target="http://byrdtheatre.com/" TargetMode="External"/><Relationship Id="rId19" Type="http://schemas.openxmlformats.org/officeDocument/2006/relationships/hyperlink" Target="http://www.maymont.org/page.aspx?pid=214" TargetMode="External"/><Relationship Id="rId31" Type="http://schemas.openxmlformats.org/officeDocument/2006/relationships/hyperlink" Target="http://www.nps.gov/rich/historyculture/usct.htm" TargetMode="External"/><Relationship Id="rId44" Type="http://schemas.openxmlformats.org/officeDocument/2006/relationships/hyperlink" Target="http://www.va-holocaust.com/" TargetMode="External"/><Relationship Id="rId4" Type="http://schemas.openxmlformats.org/officeDocument/2006/relationships/settings" Target="settings.xml"/><Relationship Id="rId9" Type="http://schemas.openxmlformats.org/officeDocument/2006/relationships/hyperlink" Target="http://blackhistorymuseum.org/jackson-ward/" TargetMode="External"/><Relationship Id="rId14" Type="http://schemas.openxmlformats.org/officeDocument/2006/relationships/hyperlink" Target="http://preservationvirginia.org/visit/historic-properties/the-john-marshall-house" TargetMode="External"/><Relationship Id="rId22" Type="http://schemas.openxmlformats.org/officeDocument/2006/relationships/hyperlink" Target="http://www.nps.gov/rich/index.htm" TargetMode="External"/><Relationship Id="rId27" Type="http://schemas.openxmlformats.org/officeDocument/2006/relationships/hyperlink" Target="http://www.nps.gov/rich/historyculture/tcbattlebull.htm" TargetMode="External"/><Relationship Id="rId30" Type="http://schemas.openxmlformats.org/officeDocument/2006/relationships/hyperlink" Target="http://www.nps.gov/rich/historyculture/fort-harrison.htm" TargetMode="External"/><Relationship Id="rId35" Type="http://schemas.openxmlformats.org/officeDocument/2006/relationships/hyperlink" Target="http://richmondbrewerytours.com/" TargetMode="External"/><Relationship Id="rId43" Type="http://schemas.openxmlformats.org/officeDocument/2006/relationships/hyperlink" Target="tel:%28804%29%20257-5400" TargetMode="External"/><Relationship Id="rId48" Type="http://schemas.openxmlformats.org/officeDocument/2006/relationships/fontTable" Target="fontTable.xml"/><Relationship Id="rId8" Type="http://schemas.openxmlformats.org/officeDocument/2006/relationships/hyperlink" Target="http://blackhistorymuse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TotalTime>
  <Pages>9</Pages>
  <Words>4420</Words>
  <Characters>25194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WNET</Company>
  <LinksUpToDate>false</LinksUpToDate>
  <CharactersWithSpaces>29555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Shanck, Winter</dc:creator>
  <cp:keywords/>
  <dc:description/>
  <cp:lastModifiedBy>Shanck, Winter</cp:lastModifiedBy>
  <cp:revision>17</cp:revision>
  <dcterms:created xsi:type="dcterms:W3CDTF">2013-06-17T18:52:00Z</dcterms:created>
  <dcterms:modified xsi:type="dcterms:W3CDTF">2013-09-26T17:48:00Z</dcterms:modified>
</cp:coreProperties>
</file>